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7D" w:rsidRPr="005940A7" w:rsidRDefault="004F647D" w:rsidP="004F647D">
      <w:pPr>
        <w:jc w:val="center"/>
        <w:rPr>
          <w:rFonts w:ascii="Times New Roman" w:hAnsi="Times New Roman" w:cs="Times New Roman"/>
          <w:b/>
          <w:sz w:val="48"/>
          <w:szCs w:val="48"/>
        </w:rPr>
      </w:pPr>
    </w:p>
    <w:p w:rsidR="004F647D" w:rsidRPr="005940A7" w:rsidRDefault="004F647D" w:rsidP="004F647D">
      <w:pPr>
        <w:jc w:val="center"/>
        <w:rPr>
          <w:rFonts w:ascii="Times New Roman" w:hAnsi="Times New Roman" w:cs="Times New Roman"/>
          <w:b/>
          <w:sz w:val="48"/>
          <w:szCs w:val="48"/>
        </w:rPr>
      </w:pPr>
    </w:p>
    <w:p w:rsidR="004F647D" w:rsidRPr="005940A7" w:rsidRDefault="004F647D" w:rsidP="004F647D">
      <w:pPr>
        <w:jc w:val="center"/>
        <w:rPr>
          <w:rFonts w:ascii="Times New Roman" w:hAnsi="Times New Roman" w:cs="Times New Roman"/>
          <w:b/>
          <w:sz w:val="48"/>
          <w:szCs w:val="48"/>
        </w:rPr>
      </w:pPr>
    </w:p>
    <w:p w:rsidR="004F647D" w:rsidRPr="005940A7" w:rsidRDefault="00FA7277" w:rsidP="004F647D">
      <w:pPr>
        <w:jc w:val="center"/>
        <w:rPr>
          <w:rFonts w:ascii="Times New Roman" w:hAnsi="Times New Roman" w:cs="Times New Roman"/>
          <w:b/>
          <w:sz w:val="48"/>
          <w:szCs w:val="48"/>
        </w:rPr>
      </w:pPr>
      <w:r>
        <w:rPr>
          <w:rFonts w:ascii="Times New Roman" w:hAnsi="Times New Roman" w:cs="Times New Roman"/>
          <w:b/>
          <w:sz w:val="48"/>
          <w:szCs w:val="48"/>
        </w:rPr>
        <w:t>KAMARAI</w:t>
      </w:r>
    </w:p>
    <w:p w:rsidR="007C3A9E" w:rsidRPr="005940A7" w:rsidRDefault="004F647D" w:rsidP="004F647D">
      <w:pPr>
        <w:jc w:val="center"/>
        <w:rPr>
          <w:rFonts w:ascii="Times New Roman" w:hAnsi="Times New Roman" w:cs="Times New Roman"/>
          <w:b/>
          <w:sz w:val="48"/>
          <w:szCs w:val="48"/>
        </w:rPr>
      </w:pPr>
      <w:r w:rsidRPr="005940A7">
        <w:rPr>
          <w:rFonts w:ascii="Times New Roman" w:hAnsi="Times New Roman" w:cs="Times New Roman"/>
          <w:b/>
          <w:sz w:val="48"/>
          <w:szCs w:val="48"/>
        </w:rPr>
        <w:t xml:space="preserve">SZEMPONTRENDSZER </w:t>
      </w:r>
    </w:p>
    <w:p w:rsidR="007C3A9E" w:rsidRPr="005940A7" w:rsidRDefault="007C3A9E" w:rsidP="004F647D">
      <w:pPr>
        <w:jc w:val="center"/>
        <w:rPr>
          <w:rFonts w:ascii="Times New Roman" w:hAnsi="Times New Roman" w:cs="Times New Roman"/>
          <w:b/>
          <w:sz w:val="48"/>
          <w:szCs w:val="48"/>
        </w:rPr>
      </w:pPr>
    </w:p>
    <w:p w:rsidR="004F647D" w:rsidRPr="005940A7" w:rsidRDefault="007C3A9E" w:rsidP="004F647D">
      <w:pPr>
        <w:jc w:val="center"/>
        <w:rPr>
          <w:rFonts w:ascii="Times New Roman" w:hAnsi="Times New Roman" w:cs="Times New Roman"/>
          <w:b/>
          <w:sz w:val="48"/>
          <w:szCs w:val="48"/>
        </w:rPr>
      </w:pPr>
      <w:r w:rsidRPr="005940A7">
        <w:rPr>
          <w:rFonts w:ascii="Times New Roman" w:hAnsi="Times New Roman" w:cs="Times New Roman"/>
          <w:b/>
          <w:sz w:val="48"/>
          <w:szCs w:val="48"/>
        </w:rPr>
        <w:t xml:space="preserve">A DUÁLIS KÉPZŐHELYEK SZÁMÁRA </w:t>
      </w:r>
      <w:r w:rsidR="004F647D" w:rsidRPr="005940A7">
        <w:rPr>
          <w:rFonts w:ascii="Times New Roman" w:hAnsi="Times New Roman" w:cs="Times New Roman"/>
          <w:b/>
          <w:sz w:val="48"/>
          <w:szCs w:val="48"/>
        </w:rPr>
        <w:t xml:space="preserve">A MINŐSÉGI KÖVETELMÉNYEKNEK VALÓ MEGFELELÉS </w:t>
      </w:r>
      <w:r w:rsidRPr="005940A7">
        <w:rPr>
          <w:rFonts w:ascii="Times New Roman" w:hAnsi="Times New Roman" w:cs="Times New Roman"/>
          <w:b/>
          <w:sz w:val="48"/>
          <w:szCs w:val="48"/>
        </w:rPr>
        <w:t xml:space="preserve">ELŐSEGÍTÉSE </w:t>
      </w:r>
      <w:r w:rsidR="004F647D" w:rsidRPr="005940A7">
        <w:rPr>
          <w:rFonts w:ascii="Times New Roman" w:hAnsi="Times New Roman" w:cs="Times New Roman"/>
          <w:b/>
          <w:sz w:val="48"/>
          <w:szCs w:val="48"/>
        </w:rPr>
        <w:t>ÉRDEKÉBEN</w:t>
      </w:r>
    </w:p>
    <w:p w:rsidR="004F647D" w:rsidRPr="005940A7" w:rsidRDefault="004F647D" w:rsidP="004F647D">
      <w:pPr>
        <w:rPr>
          <w:rFonts w:ascii="Times New Roman" w:hAnsi="Times New Roman" w:cs="Times New Roman"/>
          <w:b/>
          <w:sz w:val="48"/>
          <w:szCs w:val="48"/>
        </w:rPr>
      </w:pPr>
      <w:r w:rsidRPr="005940A7">
        <w:rPr>
          <w:rFonts w:ascii="Times New Roman" w:hAnsi="Times New Roman" w:cs="Times New Roman"/>
          <w:b/>
          <w:sz w:val="48"/>
          <w:szCs w:val="48"/>
        </w:rPr>
        <w:br w:type="page"/>
      </w:r>
    </w:p>
    <w:p w:rsidR="00291D20" w:rsidRPr="005940A7" w:rsidRDefault="00291D20" w:rsidP="00291D20">
      <w:pPr>
        <w:spacing w:after="240" w:line="360" w:lineRule="auto"/>
        <w:rPr>
          <w:rFonts w:ascii="Times New Roman" w:hAnsi="Times New Roman" w:cs="Times New Roman"/>
          <w:b/>
          <w:sz w:val="24"/>
          <w:szCs w:val="24"/>
        </w:rPr>
      </w:pPr>
      <w:r w:rsidRPr="005940A7">
        <w:rPr>
          <w:rFonts w:ascii="Times New Roman" w:hAnsi="Times New Roman" w:cs="Times New Roman"/>
          <w:b/>
          <w:sz w:val="24"/>
          <w:szCs w:val="24"/>
        </w:rPr>
        <w:lastRenderedPageBreak/>
        <w:t>Tartalomjegyzék</w:t>
      </w:r>
    </w:p>
    <w:sdt>
      <w:sdtPr>
        <w:rPr>
          <w:rFonts w:ascii="Times New Roman" w:eastAsiaTheme="minorHAnsi" w:hAnsi="Times New Roman" w:cstheme="minorBidi"/>
          <w:lang w:eastAsia="en-US"/>
        </w:rPr>
        <w:id w:val="1318840899"/>
        <w:docPartObj>
          <w:docPartGallery w:val="Table of Contents"/>
          <w:docPartUnique/>
        </w:docPartObj>
      </w:sdtPr>
      <w:sdtEndPr>
        <w:rPr>
          <w:b/>
          <w:bCs/>
        </w:rPr>
      </w:sdtEndPr>
      <w:sdtContent>
        <w:p w:rsidR="008D0E5B" w:rsidRDefault="00172174">
          <w:pPr>
            <w:pStyle w:val="TJ1"/>
            <w:tabs>
              <w:tab w:val="left" w:pos="440"/>
              <w:tab w:val="right" w:leader="dot" w:pos="9062"/>
            </w:tabs>
            <w:rPr>
              <w:rFonts w:cstheme="minorBidi"/>
              <w:noProof/>
            </w:rPr>
          </w:pPr>
          <w:r w:rsidRPr="00172174">
            <w:rPr>
              <w:rFonts w:ascii="Times New Roman" w:hAnsi="Times New Roman"/>
            </w:rPr>
            <w:fldChar w:fldCharType="begin"/>
          </w:r>
          <w:r w:rsidR="00FD74AA" w:rsidRPr="005940A7">
            <w:rPr>
              <w:rFonts w:ascii="Times New Roman" w:hAnsi="Times New Roman"/>
            </w:rPr>
            <w:instrText xml:space="preserve"> TOC \o "1-3" \h \z \u </w:instrText>
          </w:r>
          <w:r w:rsidRPr="00172174">
            <w:rPr>
              <w:rFonts w:ascii="Times New Roman" w:hAnsi="Times New Roman"/>
            </w:rPr>
            <w:fldChar w:fldCharType="separate"/>
          </w:r>
          <w:hyperlink w:anchor="_Toc57623849" w:history="1">
            <w:r w:rsidR="008D0E5B" w:rsidRPr="005A41A8">
              <w:rPr>
                <w:rStyle w:val="Hiperhivatkozs"/>
                <w:rFonts w:ascii="Times New Roman" w:hAnsi="Times New Roman"/>
                <w:noProof/>
              </w:rPr>
              <w:t>1</w:t>
            </w:r>
            <w:r w:rsidR="008D0E5B">
              <w:rPr>
                <w:rFonts w:cstheme="minorBidi"/>
                <w:noProof/>
              </w:rPr>
              <w:tab/>
            </w:r>
            <w:r w:rsidR="008D0E5B" w:rsidRPr="005A41A8">
              <w:rPr>
                <w:rStyle w:val="Hiperhivatkozs"/>
                <w:rFonts w:ascii="Times New Roman" w:hAnsi="Times New Roman"/>
                <w:noProof/>
              </w:rPr>
              <w:t>A Kamara minőségi szempontrendszerének bemutatása</w:t>
            </w:r>
            <w:r w:rsidR="008D0E5B">
              <w:rPr>
                <w:noProof/>
                <w:webHidden/>
              </w:rPr>
              <w:tab/>
            </w:r>
            <w:r>
              <w:rPr>
                <w:noProof/>
                <w:webHidden/>
              </w:rPr>
              <w:fldChar w:fldCharType="begin"/>
            </w:r>
            <w:r w:rsidR="008D0E5B">
              <w:rPr>
                <w:noProof/>
                <w:webHidden/>
              </w:rPr>
              <w:instrText xml:space="preserve"> PAGEREF _Toc57623849 \h </w:instrText>
            </w:r>
            <w:r>
              <w:rPr>
                <w:noProof/>
                <w:webHidden/>
              </w:rPr>
            </w:r>
            <w:r>
              <w:rPr>
                <w:noProof/>
                <w:webHidden/>
              </w:rPr>
              <w:fldChar w:fldCharType="separate"/>
            </w:r>
            <w:r w:rsidR="008D0E5B">
              <w:rPr>
                <w:noProof/>
                <w:webHidden/>
              </w:rPr>
              <w:t>5</w:t>
            </w:r>
            <w:r>
              <w:rPr>
                <w:noProof/>
                <w:webHidden/>
              </w:rPr>
              <w:fldChar w:fldCharType="end"/>
            </w:r>
          </w:hyperlink>
        </w:p>
        <w:p w:rsidR="008D0E5B" w:rsidRDefault="00172174">
          <w:pPr>
            <w:pStyle w:val="TJ1"/>
            <w:tabs>
              <w:tab w:val="left" w:pos="440"/>
              <w:tab w:val="right" w:leader="dot" w:pos="9062"/>
            </w:tabs>
            <w:rPr>
              <w:rFonts w:cstheme="minorBidi"/>
              <w:noProof/>
            </w:rPr>
          </w:pPr>
          <w:hyperlink w:anchor="_Toc57623850" w:history="1">
            <w:r w:rsidR="008D0E5B" w:rsidRPr="005A41A8">
              <w:rPr>
                <w:rStyle w:val="Hiperhivatkozs"/>
                <w:rFonts w:ascii="Times New Roman" w:hAnsi="Times New Roman"/>
                <w:noProof/>
              </w:rPr>
              <w:t>2</w:t>
            </w:r>
            <w:r w:rsidR="008D0E5B">
              <w:rPr>
                <w:rFonts w:cstheme="minorBidi"/>
                <w:noProof/>
              </w:rPr>
              <w:tab/>
            </w:r>
            <w:r w:rsidR="008D0E5B" w:rsidRPr="005A41A8">
              <w:rPr>
                <w:rStyle w:val="Hiperhivatkozs"/>
                <w:rFonts w:ascii="Times New Roman" w:hAnsi="Times New Roman"/>
                <w:noProof/>
              </w:rPr>
              <w:t>A minőségi szempontrendszer elemeinek meghatározása</w:t>
            </w:r>
            <w:r w:rsidR="008D0E5B">
              <w:rPr>
                <w:noProof/>
                <w:webHidden/>
              </w:rPr>
              <w:tab/>
            </w:r>
            <w:r>
              <w:rPr>
                <w:noProof/>
                <w:webHidden/>
              </w:rPr>
              <w:fldChar w:fldCharType="begin"/>
            </w:r>
            <w:r w:rsidR="008D0E5B">
              <w:rPr>
                <w:noProof/>
                <w:webHidden/>
              </w:rPr>
              <w:instrText xml:space="preserve"> PAGEREF _Toc57623850 \h </w:instrText>
            </w:r>
            <w:r>
              <w:rPr>
                <w:noProof/>
                <w:webHidden/>
              </w:rPr>
            </w:r>
            <w:r>
              <w:rPr>
                <w:noProof/>
                <w:webHidden/>
              </w:rPr>
              <w:fldChar w:fldCharType="separate"/>
            </w:r>
            <w:r w:rsidR="008D0E5B">
              <w:rPr>
                <w:noProof/>
                <w:webHidden/>
              </w:rPr>
              <w:t>7</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1" w:history="1">
            <w:r w:rsidR="008D0E5B" w:rsidRPr="005A41A8">
              <w:rPr>
                <w:rStyle w:val="Hiperhivatkozs"/>
                <w:rFonts w:ascii="Times New Roman" w:hAnsi="Times New Roman"/>
                <w:noProof/>
              </w:rPr>
              <w:t>2.1</w:t>
            </w:r>
            <w:r w:rsidR="008D0E5B">
              <w:rPr>
                <w:rFonts w:cstheme="minorBidi"/>
                <w:noProof/>
              </w:rPr>
              <w:tab/>
            </w:r>
            <w:r w:rsidR="008D0E5B" w:rsidRPr="005A41A8">
              <w:rPr>
                <w:rStyle w:val="Hiperhivatkozs"/>
                <w:rFonts w:ascii="Times New Roman" w:hAnsi="Times New Roman"/>
                <w:noProof/>
              </w:rPr>
              <w:t>Folyamatszemlélet</w:t>
            </w:r>
            <w:r w:rsidR="008D0E5B">
              <w:rPr>
                <w:noProof/>
                <w:webHidden/>
              </w:rPr>
              <w:tab/>
            </w:r>
            <w:r>
              <w:rPr>
                <w:noProof/>
                <w:webHidden/>
              </w:rPr>
              <w:fldChar w:fldCharType="begin"/>
            </w:r>
            <w:r w:rsidR="008D0E5B">
              <w:rPr>
                <w:noProof/>
                <w:webHidden/>
              </w:rPr>
              <w:instrText xml:space="preserve"> PAGEREF _Toc57623851 \h </w:instrText>
            </w:r>
            <w:r>
              <w:rPr>
                <w:noProof/>
                <w:webHidden/>
              </w:rPr>
            </w:r>
            <w:r>
              <w:rPr>
                <w:noProof/>
                <w:webHidden/>
              </w:rPr>
              <w:fldChar w:fldCharType="separate"/>
            </w:r>
            <w:r w:rsidR="008D0E5B">
              <w:rPr>
                <w:noProof/>
                <w:webHidden/>
              </w:rPr>
              <w:t>7</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2" w:history="1">
            <w:r w:rsidR="008D0E5B" w:rsidRPr="005A41A8">
              <w:rPr>
                <w:rStyle w:val="Hiperhivatkozs"/>
                <w:rFonts w:ascii="Times New Roman" w:hAnsi="Times New Roman"/>
                <w:noProof/>
              </w:rPr>
              <w:t>2.2</w:t>
            </w:r>
            <w:r w:rsidR="008D0E5B">
              <w:rPr>
                <w:rFonts w:cstheme="minorBidi"/>
                <w:noProof/>
              </w:rPr>
              <w:tab/>
            </w:r>
            <w:r w:rsidR="008D0E5B" w:rsidRPr="005A41A8">
              <w:rPr>
                <w:rStyle w:val="Hiperhivatkozs"/>
                <w:rFonts w:ascii="Times New Roman" w:hAnsi="Times New Roman"/>
                <w:noProof/>
              </w:rPr>
              <w:t>Tevékenység leírása</w:t>
            </w:r>
            <w:r w:rsidR="008D0E5B">
              <w:rPr>
                <w:noProof/>
                <w:webHidden/>
              </w:rPr>
              <w:tab/>
            </w:r>
            <w:r>
              <w:rPr>
                <w:noProof/>
                <w:webHidden/>
              </w:rPr>
              <w:fldChar w:fldCharType="begin"/>
            </w:r>
            <w:r w:rsidR="008D0E5B">
              <w:rPr>
                <w:noProof/>
                <w:webHidden/>
              </w:rPr>
              <w:instrText xml:space="preserve"> PAGEREF _Toc57623852 \h </w:instrText>
            </w:r>
            <w:r>
              <w:rPr>
                <w:noProof/>
                <w:webHidden/>
              </w:rPr>
            </w:r>
            <w:r>
              <w:rPr>
                <w:noProof/>
                <w:webHidden/>
              </w:rPr>
              <w:fldChar w:fldCharType="separate"/>
            </w:r>
            <w:r w:rsidR="008D0E5B">
              <w:rPr>
                <w:noProof/>
                <w:webHidden/>
              </w:rPr>
              <w:t>10</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3" w:history="1">
            <w:r w:rsidR="008D0E5B" w:rsidRPr="005A41A8">
              <w:rPr>
                <w:rStyle w:val="Hiperhivatkozs"/>
                <w:rFonts w:ascii="Times New Roman" w:hAnsi="Times New Roman"/>
                <w:noProof/>
              </w:rPr>
              <w:t>2.3</w:t>
            </w:r>
            <w:r w:rsidR="008D0E5B">
              <w:rPr>
                <w:rFonts w:cstheme="minorBidi"/>
                <w:noProof/>
              </w:rPr>
              <w:tab/>
            </w:r>
            <w:r w:rsidR="008D0E5B" w:rsidRPr="005A41A8">
              <w:rPr>
                <w:rStyle w:val="Hiperhivatkozs"/>
                <w:rFonts w:ascii="Times New Roman" w:hAnsi="Times New Roman"/>
                <w:noProof/>
              </w:rPr>
              <w:t>A minőségcél meghatározása és kapcsolata a tevékenység céljával</w:t>
            </w:r>
            <w:r w:rsidR="008D0E5B">
              <w:rPr>
                <w:noProof/>
                <w:webHidden/>
              </w:rPr>
              <w:tab/>
            </w:r>
            <w:r>
              <w:rPr>
                <w:noProof/>
                <w:webHidden/>
              </w:rPr>
              <w:fldChar w:fldCharType="begin"/>
            </w:r>
            <w:r w:rsidR="008D0E5B">
              <w:rPr>
                <w:noProof/>
                <w:webHidden/>
              </w:rPr>
              <w:instrText xml:space="preserve"> PAGEREF _Toc57623853 \h </w:instrText>
            </w:r>
            <w:r>
              <w:rPr>
                <w:noProof/>
                <w:webHidden/>
              </w:rPr>
            </w:r>
            <w:r>
              <w:rPr>
                <w:noProof/>
                <w:webHidden/>
              </w:rPr>
              <w:fldChar w:fldCharType="separate"/>
            </w:r>
            <w:r w:rsidR="008D0E5B">
              <w:rPr>
                <w:noProof/>
                <w:webHidden/>
              </w:rPr>
              <w:t>12</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4" w:history="1">
            <w:r w:rsidR="008D0E5B" w:rsidRPr="005A41A8">
              <w:rPr>
                <w:rStyle w:val="Hiperhivatkozs"/>
                <w:rFonts w:ascii="Times New Roman" w:hAnsi="Times New Roman"/>
                <w:noProof/>
              </w:rPr>
              <w:t>2.4</w:t>
            </w:r>
            <w:r w:rsidR="008D0E5B">
              <w:rPr>
                <w:rFonts w:cstheme="minorBidi"/>
                <w:noProof/>
              </w:rPr>
              <w:tab/>
            </w:r>
            <w:r w:rsidR="008D0E5B" w:rsidRPr="005A41A8">
              <w:rPr>
                <w:rStyle w:val="Hiperhivatkozs"/>
                <w:rFonts w:ascii="Times New Roman" w:hAnsi="Times New Roman"/>
                <w:noProof/>
              </w:rPr>
              <w:t>Mérés és ellenőrzés</w:t>
            </w:r>
            <w:r w:rsidR="008D0E5B">
              <w:rPr>
                <w:noProof/>
                <w:webHidden/>
              </w:rPr>
              <w:tab/>
            </w:r>
            <w:r>
              <w:rPr>
                <w:noProof/>
                <w:webHidden/>
              </w:rPr>
              <w:fldChar w:fldCharType="begin"/>
            </w:r>
            <w:r w:rsidR="008D0E5B">
              <w:rPr>
                <w:noProof/>
                <w:webHidden/>
              </w:rPr>
              <w:instrText xml:space="preserve"> PAGEREF _Toc57623854 \h </w:instrText>
            </w:r>
            <w:r>
              <w:rPr>
                <w:noProof/>
                <w:webHidden/>
              </w:rPr>
            </w:r>
            <w:r>
              <w:rPr>
                <w:noProof/>
                <w:webHidden/>
              </w:rPr>
              <w:fldChar w:fldCharType="separate"/>
            </w:r>
            <w:r w:rsidR="008D0E5B">
              <w:rPr>
                <w:noProof/>
                <w:webHidden/>
              </w:rPr>
              <w:t>14</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5" w:history="1">
            <w:r w:rsidR="008D0E5B" w:rsidRPr="005A41A8">
              <w:rPr>
                <w:rStyle w:val="Hiperhivatkozs"/>
                <w:rFonts w:ascii="Times New Roman" w:hAnsi="Times New Roman"/>
                <w:noProof/>
              </w:rPr>
              <w:t>2.5</w:t>
            </w:r>
            <w:r w:rsidR="008D0E5B">
              <w:rPr>
                <w:rFonts w:cstheme="minorBidi"/>
                <w:noProof/>
              </w:rPr>
              <w:tab/>
            </w:r>
            <w:r w:rsidR="008D0E5B" w:rsidRPr="005A41A8">
              <w:rPr>
                <w:rStyle w:val="Hiperhivatkozs"/>
                <w:rFonts w:ascii="Times New Roman" w:hAnsi="Times New Roman"/>
                <w:noProof/>
              </w:rPr>
              <w:t>A vevői elégedettség</w:t>
            </w:r>
            <w:r w:rsidR="008D0E5B">
              <w:rPr>
                <w:noProof/>
                <w:webHidden/>
              </w:rPr>
              <w:tab/>
            </w:r>
            <w:r>
              <w:rPr>
                <w:noProof/>
                <w:webHidden/>
              </w:rPr>
              <w:fldChar w:fldCharType="begin"/>
            </w:r>
            <w:r w:rsidR="008D0E5B">
              <w:rPr>
                <w:noProof/>
                <w:webHidden/>
              </w:rPr>
              <w:instrText xml:space="preserve"> PAGEREF _Toc57623855 \h </w:instrText>
            </w:r>
            <w:r>
              <w:rPr>
                <w:noProof/>
                <w:webHidden/>
              </w:rPr>
            </w:r>
            <w:r>
              <w:rPr>
                <w:noProof/>
                <w:webHidden/>
              </w:rPr>
              <w:fldChar w:fldCharType="separate"/>
            </w:r>
            <w:r w:rsidR="008D0E5B">
              <w:rPr>
                <w:noProof/>
                <w:webHidden/>
              </w:rPr>
              <w:t>15</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6" w:history="1">
            <w:r w:rsidR="008D0E5B" w:rsidRPr="005A41A8">
              <w:rPr>
                <w:rStyle w:val="Hiperhivatkozs"/>
                <w:rFonts w:ascii="Times New Roman" w:hAnsi="Times New Roman"/>
                <w:noProof/>
              </w:rPr>
              <w:t>2.6</w:t>
            </w:r>
            <w:r w:rsidR="008D0E5B">
              <w:rPr>
                <w:rFonts w:cstheme="minorBidi"/>
                <w:noProof/>
              </w:rPr>
              <w:tab/>
            </w:r>
            <w:r w:rsidR="008D0E5B" w:rsidRPr="005A41A8">
              <w:rPr>
                <w:rStyle w:val="Hiperhivatkozs"/>
                <w:rFonts w:ascii="Times New Roman" w:hAnsi="Times New Roman"/>
                <w:noProof/>
              </w:rPr>
              <w:t>A vezetői felelősség meghatározása és felelősök kijelölése</w:t>
            </w:r>
            <w:r w:rsidR="008D0E5B">
              <w:rPr>
                <w:noProof/>
                <w:webHidden/>
              </w:rPr>
              <w:tab/>
            </w:r>
            <w:r>
              <w:rPr>
                <w:noProof/>
                <w:webHidden/>
              </w:rPr>
              <w:fldChar w:fldCharType="begin"/>
            </w:r>
            <w:r w:rsidR="008D0E5B">
              <w:rPr>
                <w:noProof/>
                <w:webHidden/>
              </w:rPr>
              <w:instrText xml:space="preserve"> PAGEREF _Toc57623856 \h </w:instrText>
            </w:r>
            <w:r>
              <w:rPr>
                <w:noProof/>
                <w:webHidden/>
              </w:rPr>
            </w:r>
            <w:r>
              <w:rPr>
                <w:noProof/>
                <w:webHidden/>
              </w:rPr>
              <w:fldChar w:fldCharType="separate"/>
            </w:r>
            <w:r w:rsidR="008D0E5B">
              <w:rPr>
                <w:noProof/>
                <w:webHidden/>
              </w:rPr>
              <w:t>16</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7" w:history="1">
            <w:r w:rsidR="008D0E5B" w:rsidRPr="005A41A8">
              <w:rPr>
                <w:rStyle w:val="Hiperhivatkozs"/>
                <w:rFonts w:ascii="Times New Roman" w:hAnsi="Times New Roman"/>
                <w:noProof/>
              </w:rPr>
              <w:t>2.7</w:t>
            </w:r>
            <w:r w:rsidR="008D0E5B">
              <w:rPr>
                <w:rFonts w:cstheme="minorBidi"/>
                <w:noProof/>
              </w:rPr>
              <w:tab/>
            </w:r>
            <w:r w:rsidR="008D0E5B" w:rsidRPr="005A41A8">
              <w:rPr>
                <w:rStyle w:val="Hiperhivatkozs"/>
                <w:rFonts w:ascii="Times New Roman" w:hAnsi="Times New Roman"/>
                <w:noProof/>
              </w:rPr>
              <w:t>Helyesbítő tevékenységek</w:t>
            </w:r>
            <w:bookmarkStart w:id="0" w:name="_GoBack"/>
            <w:bookmarkEnd w:id="0"/>
            <w:r w:rsidR="008D0E5B">
              <w:rPr>
                <w:noProof/>
                <w:webHidden/>
              </w:rPr>
              <w:tab/>
            </w:r>
            <w:r>
              <w:rPr>
                <w:noProof/>
                <w:webHidden/>
              </w:rPr>
              <w:fldChar w:fldCharType="begin"/>
            </w:r>
            <w:r w:rsidR="008D0E5B">
              <w:rPr>
                <w:noProof/>
                <w:webHidden/>
              </w:rPr>
              <w:instrText xml:space="preserve"> PAGEREF _Toc57623857 \h </w:instrText>
            </w:r>
            <w:r>
              <w:rPr>
                <w:noProof/>
                <w:webHidden/>
              </w:rPr>
            </w:r>
            <w:r>
              <w:rPr>
                <w:noProof/>
                <w:webHidden/>
              </w:rPr>
              <w:fldChar w:fldCharType="separate"/>
            </w:r>
            <w:r w:rsidR="008D0E5B">
              <w:rPr>
                <w:noProof/>
                <w:webHidden/>
              </w:rPr>
              <w:t>20</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58" w:history="1">
            <w:r w:rsidR="008D0E5B" w:rsidRPr="005A41A8">
              <w:rPr>
                <w:rStyle w:val="Hiperhivatkozs"/>
                <w:rFonts w:ascii="Times New Roman" w:hAnsi="Times New Roman"/>
                <w:noProof/>
              </w:rPr>
              <w:t>2.8</w:t>
            </w:r>
            <w:r w:rsidR="008D0E5B">
              <w:rPr>
                <w:rFonts w:cstheme="minorBidi"/>
                <w:noProof/>
              </w:rPr>
              <w:tab/>
            </w:r>
            <w:r w:rsidR="008D0E5B" w:rsidRPr="005A41A8">
              <w:rPr>
                <w:rStyle w:val="Hiperhivatkozs"/>
                <w:rFonts w:ascii="Times New Roman" w:hAnsi="Times New Roman"/>
                <w:noProof/>
              </w:rPr>
              <w:t>Dokumentum és feljegyzéskezelés</w:t>
            </w:r>
            <w:r w:rsidR="008D0E5B">
              <w:rPr>
                <w:noProof/>
                <w:webHidden/>
              </w:rPr>
              <w:tab/>
            </w:r>
            <w:r>
              <w:rPr>
                <w:noProof/>
                <w:webHidden/>
              </w:rPr>
              <w:fldChar w:fldCharType="begin"/>
            </w:r>
            <w:r w:rsidR="008D0E5B">
              <w:rPr>
                <w:noProof/>
                <w:webHidden/>
              </w:rPr>
              <w:instrText xml:space="preserve"> PAGEREF _Toc57623858 \h </w:instrText>
            </w:r>
            <w:r>
              <w:rPr>
                <w:noProof/>
                <w:webHidden/>
              </w:rPr>
            </w:r>
            <w:r>
              <w:rPr>
                <w:noProof/>
                <w:webHidden/>
              </w:rPr>
              <w:fldChar w:fldCharType="separate"/>
            </w:r>
            <w:r w:rsidR="008D0E5B">
              <w:rPr>
                <w:noProof/>
                <w:webHidden/>
              </w:rPr>
              <w:t>23</w:t>
            </w:r>
            <w:r>
              <w:rPr>
                <w:noProof/>
                <w:webHidden/>
              </w:rPr>
              <w:fldChar w:fldCharType="end"/>
            </w:r>
          </w:hyperlink>
        </w:p>
        <w:p w:rsidR="008D0E5B" w:rsidRDefault="00172174">
          <w:pPr>
            <w:pStyle w:val="TJ1"/>
            <w:tabs>
              <w:tab w:val="left" w:pos="440"/>
              <w:tab w:val="right" w:leader="dot" w:pos="9062"/>
            </w:tabs>
            <w:rPr>
              <w:rFonts w:cstheme="minorBidi"/>
              <w:noProof/>
            </w:rPr>
          </w:pPr>
          <w:hyperlink w:anchor="_Toc57623859" w:history="1">
            <w:r w:rsidR="008D0E5B" w:rsidRPr="005A41A8">
              <w:rPr>
                <w:rStyle w:val="Hiperhivatkozs"/>
                <w:rFonts w:ascii="Times New Roman" w:hAnsi="Times New Roman"/>
                <w:noProof/>
              </w:rPr>
              <w:t>3</w:t>
            </w:r>
            <w:r w:rsidR="008D0E5B">
              <w:rPr>
                <w:rFonts w:cstheme="minorBidi"/>
                <w:noProof/>
              </w:rPr>
              <w:tab/>
            </w:r>
            <w:r w:rsidR="008D0E5B" w:rsidRPr="005A41A8">
              <w:rPr>
                <w:rStyle w:val="Hiperhivatkozs"/>
                <w:rFonts w:ascii="Times New Roman" w:hAnsi="Times New Roman"/>
                <w:noProof/>
              </w:rPr>
              <w:t>Mellékletek</w:t>
            </w:r>
            <w:r w:rsidR="008D0E5B">
              <w:rPr>
                <w:noProof/>
                <w:webHidden/>
              </w:rPr>
              <w:tab/>
            </w:r>
            <w:r>
              <w:rPr>
                <w:noProof/>
                <w:webHidden/>
              </w:rPr>
              <w:fldChar w:fldCharType="begin"/>
            </w:r>
            <w:r w:rsidR="008D0E5B">
              <w:rPr>
                <w:noProof/>
                <w:webHidden/>
              </w:rPr>
              <w:instrText xml:space="preserve"> PAGEREF _Toc57623859 \h </w:instrText>
            </w:r>
            <w:r>
              <w:rPr>
                <w:noProof/>
                <w:webHidden/>
              </w:rPr>
            </w:r>
            <w:r>
              <w:rPr>
                <w:noProof/>
                <w:webHidden/>
              </w:rPr>
              <w:fldChar w:fldCharType="separate"/>
            </w:r>
            <w:r w:rsidR="008D0E5B">
              <w:rPr>
                <w:noProof/>
                <w:webHidden/>
              </w:rPr>
              <w:t>29</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0" w:history="1">
            <w:r w:rsidR="008D0E5B" w:rsidRPr="005A41A8">
              <w:rPr>
                <w:rStyle w:val="Hiperhivatkozs"/>
                <w:rFonts w:ascii="Times New Roman" w:hAnsi="Times New Roman"/>
                <w:noProof/>
              </w:rPr>
              <w:t>3.1</w:t>
            </w:r>
            <w:r w:rsidR="008D0E5B">
              <w:rPr>
                <w:rFonts w:cstheme="minorBidi"/>
                <w:noProof/>
              </w:rPr>
              <w:tab/>
            </w:r>
            <w:r w:rsidR="008D0E5B" w:rsidRPr="005A41A8">
              <w:rPr>
                <w:rStyle w:val="Hiperhivatkozs"/>
                <w:rFonts w:ascii="Times New Roman" w:hAnsi="Times New Roman"/>
                <w:noProof/>
              </w:rPr>
              <w:t>1. melléklet</w:t>
            </w:r>
            <w:r w:rsidR="008D0E5B">
              <w:rPr>
                <w:noProof/>
                <w:webHidden/>
              </w:rPr>
              <w:tab/>
            </w:r>
            <w:r>
              <w:rPr>
                <w:noProof/>
                <w:webHidden/>
              </w:rPr>
              <w:fldChar w:fldCharType="begin"/>
            </w:r>
            <w:r w:rsidR="008D0E5B">
              <w:rPr>
                <w:noProof/>
                <w:webHidden/>
              </w:rPr>
              <w:instrText xml:space="preserve"> PAGEREF _Toc57623860 \h </w:instrText>
            </w:r>
            <w:r>
              <w:rPr>
                <w:noProof/>
                <w:webHidden/>
              </w:rPr>
            </w:r>
            <w:r>
              <w:rPr>
                <w:noProof/>
                <w:webHidden/>
              </w:rPr>
              <w:fldChar w:fldCharType="separate"/>
            </w:r>
            <w:r w:rsidR="008D0E5B">
              <w:rPr>
                <w:noProof/>
                <w:webHidden/>
              </w:rPr>
              <w:t>29</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1" w:history="1">
            <w:r w:rsidR="008D0E5B" w:rsidRPr="005A41A8">
              <w:rPr>
                <w:rStyle w:val="Hiperhivatkozs"/>
                <w:rFonts w:ascii="Times New Roman" w:hAnsi="Times New Roman"/>
                <w:noProof/>
              </w:rPr>
              <w:t>3.2</w:t>
            </w:r>
            <w:r w:rsidR="008D0E5B">
              <w:rPr>
                <w:rFonts w:cstheme="minorBidi"/>
                <w:noProof/>
              </w:rPr>
              <w:tab/>
            </w:r>
            <w:r w:rsidR="008D0E5B" w:rsidRPr="005A41A8">
              <w:rPr>
                <w:rStyle w:val="Hiperhivatkozs"/>
                <w:rFonts w:ascii="Times New Roman" w:hAnsi="Times New Roman"/>
                <w:noProof/>
              </w:rPr>
              <w:t>2. melléklet</w:t>
            </w:r>
            <w:r w:rsidR="008D0E5B">
              <w:rPr>
                <w:noProof/>
                <w:webHidden/>
              </w:rPr>
              <w:tab/>
            </w:r>
            <w:r>
              <w:rPr>
                <w:noProof/>
                <w:webHidden/>
              </w:rPr>
              <w:fldChar w:fldCharType="begin"/>
            </w:r>
            <w:r w:rsidR="008D0E5B">
              <w:rPr>
                <w:noProof/>
                <w:webHidden/>
              </w:rPr>
              <w:instrText xml:space="preserve"> PAGEREF _Toc57623861 \h </w:instrText>
            </w:r>
            <w:r>
              <w:rPr>
                <w:noProof/>
                <w:webHidden/>
              </w:rPr>
            </w:r>
            <w:r>
              <w:rPr>
                <w:noProof/>
                <w:webHidden/>
              </w:rPr>
              <w:fldChar w:fldCharType="separate"/>
            </w:r>
            <w:r w:rsidR="008D0E5B">
              <w:rPr>
                <w:noProof/>
                <w:webHidden/>
              </w:rPr>
              <w:t>30</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2" w:history="1">
            <w:r w:rsidR="008D0E5B" w:rsidRPr="005A41A8">
              <w:rPr>
                <w:rStyle w:val="Hiperhivatkozs"/>
                <w:rFonts w:ascii="Times New Roman" w:hAnsi="Times New Roman"/>
                <w:noProof/>
              </w:rPr>
              <w:t>3.3</w:t>
            </w:r>
            <w:r w:rsidR="008D0E5B">
              <w:rPr>
                <w:rFonts w:cstheme="minorBidi"/>
                <w:noProof/>
              </w:rPr>
              <w:tab/>
            </w:r>
            <w:r w:rsidR="008D0E5B" w:rsidRPr="005A41A8">
              <w:rPr>
                <w:rStyle w:val="Hiperhivatkozs"/>
                <w:rFonts w:ascii="Times New Roman" w:hAnsi="Times New Roman"/>
                <w:noProof/>
              </w:rPr>
              <w:t>3. melléklet</w:t>
            </w:r>
            <w:r w:rsidR="008D0E5B">
              <w:rPr>
                <w:noProof/>
                <w:webHidden/>
              </w:rPr>
              <w:tab/>
            </w:r>
            <w:r>
              <w:rPr>
                <w:noProof/>
                <w:webHidden/>
              </w:rPr>
              <w:fldChar w:fldCharType="begin"/>
            </w:r>
            <w:r w:rsidR="008D0E5B">
              <w:rPr>
                <w:noProof/>
                <w:webHidden/>
              </w:rPr>
              <w:instrText xml:space="preserve"> PAGEREF _Toc57623862 \h </w:instrText>
            </w:r>
            <w:r>
              <w:rPr>
                <w:noProof/>
                <w:webHidden/>
              </w:rPr>
            </w:r>
            <w:r>
              <w:rPr>
                <w:noProof/>
                <w:webHidden/>
              </w:rPr>
              <w:fldChar w:fldCharType="separate"/>
            </w:r>
            <w:r w:rsidR="008D0E5B">
              <w:rPr>
                <w:noProof/>
                <w:webHidden/>
              </w:rPr>
              <w:t>32</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3" w:history="1">
            <w:r w:rsidR="008D0E5B" w:rsidRPr="005A41A8">
              <w:rPr>
                <w:rStyle w:val="Hiperhivatkozs"/>
                <w:rFonts w:ascii="Times New Roman" w:hAnsi="Times New Roman"/>
                <w:noProof/>
              </w:rPr>
              <w:t>3.4</w:t>
            </w:r>
            <w:r w:rsidR="008D0E5B">
              <w:rPr>
                <w:rFonts w:cstheme="minorBidi"/>
                <w:noProof/>
              </w:rPr>
              <w:tab/>
            </w:r>
            <w:r w:rsidR="008D0E5B" w:rsidRPr="005A41A8">
              <w:rPr>
                <w:rStyle w:val="Hiperhivatkozs"/>
                <w:rFonts w:ascii="Times New Roman" w:hAnsi="Times New Roman"/>
                <w:noProof/>
              </w:rPr>
              <w:t>4. melléklet</w:t>
            </w:r>
            <w:r w:rsidR="008D0E5B">
              <w:rPr>
                <w:noProof/>
                <w:webHidden/>
              </w:rPr>
              <w:tab/>
            </w:r>
            <w:r>
              <w:rPr>
                <w:noProof/>
                <w:webHidden/>
              </w:rPr>
              <w:fldChar w:fldCharType="begin"/>
            </w:r>
            <w:r w:rsidR="008D0E5B">
              <w:rPr>
                <w:noProof/>
                <w:webHidden/>
              </w:rPr>
              <w:instrText xml:space="preserve"> PAGEREF _Toc57623863 \h </w:instrText>
            </w:r>
            <w:r>
              <w:rPr>
                <w:noProof/>
                <w:webHidden/>
              </w:rPr>
            </w:r>
            <w:r>
              <w:rPr>
                <w:noProof/>
                <w:webHidden/>
              </w:rPr>
              <w:fldChar w:fldCharType="separate"/>
            </w:r>
            <w:r w:rsidR="008D0E5B">
              <w:rPr>
                <w:noProof/>
                <w:webHidden/>
              </w:rPr>
              <w:t>33</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4" w:history="1">
            <w:r w:rsidR="008D0E5B" w:rsidRPr="005A41A8">
              <w:rPr>
                <w:rStyle w:val="Hiperhivatkozs"/>
                <w:rFonts w:ascii="Times New Roman" w:hAnsi="Times New Roman"/>
                <w:noProof/>
              </w:rPr>
              <w:t>3.5</w:t>
            </w:r>
            <w:r w:rsidR="008D0E5B">
              <w:rPr>
                <w:rFonts w:cstheme="minorBidi"/>
                <w:noProof/>
              </w:rPr>
              <w:tab/>
            </w:r>
            <w:r w:rsidR="008D0E5B" w:rsidRPr="005A41A8">
              <w:rPr>
                <w:rStyle w:val="Hiperhivatkozs"/>
                <w:rFonts w:ascii="Times New Roman" w:hAnsi="Times New Roman"/>
                <w:noProof/>
              </w:rPr>
              <w:t>5. melléklet</w:t>
            </w:r>
            <w:r w:rsidR="008D0E5B">
              <w:rPr>
                <w:noProof/>
                <w:webHidden/>
              </w:rPr>
              <w:tab/>
            </w:r>
            <w:r>
              <w:rPr>
                <w:noProof/>
                <w:webHidden/>
              </w:rPr>
              <w:fldChar w:fldCharType="begin"/>
            </w:r>
            <w:r w:rsidR="008D0E5B">
              <w:rPr>
                <w:noProof/>
                <w:webHidden/>
              </w:rPr>
              <w:instrText xml:space="preserve"> PAGEREF _Toc57623864 \h </w:instrText>
            </w:r>
            <w:r>
              <w:rPr>
                <w:noProof/>
                <w:webHidden/>
              </w:rPr>
            </w:r>
            <w:r>
              <w:rPr>
                <w:noProof/>
                <w:webHidden/>
              </w:rPr>
              <w:fldChar w:fldCharType="separate"/>
            </w:r>
            <w:r w:rsidR="008D0E5B">
              <w:rPr>
                <w:noProof/>
                <w:webHidden/>
              </w:rPr>
              <w:t>34</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5" w:history="1">
            <w:r w:rsidR="008D0E5B" w:rsidRPr="005A41A8">
              <w:rPr>
                <w:rStyle w:val="Hiperhivatkozs"/>
                <w:rFonts w:ascii="Times New Roman" w:hAnsi="Times New Roman"/>
                <w:noProof/>
              </w:rPr>
              <w:t>3.6</w:t>
            </w:r>
            <w:r w:rsidR="008D0E5B">
              <w:rPr>
                <w:rFonts w:cstheme="minorBidi"/>
                <w:noProof/>
              </w:rPr>
              <w:tab/>
            </w:r>
            <w:r w:rsidR="008D0E5B" w:rsidRPr="005A41A8">
              <w:rPr>
                <w:rStyle w:val="Hiperhivatkozs"/>
                <w:rFonts w:ascii="Times New Roman" w:hAnsi="Times New Roman"/>
                <w:noProof/>
              </w:rPr>
              <w:t>6. melléklet</w:t>
            </w:r>
            <w:r w:rsidR="008D0E5B">
              <w:rPr>
                <w:noProof/>
                <w:webHidden/>
              </w:rPr>
              <w:tab/>
            </w:r>
            <w:r>
              <w:rPr>
                <w:noProof/>
                <w:webHidden/>
              </w:rPr>
              <w:fldChar w:fldCharType="begin"/>
            </w:r>
            <w:r w:rsidR="008D0E5B">
              <w:rPr>
                <w:noProof/>
                <w:webHidden/>
              </w:rPr>
              <w:instrText xml:space="preserve"> PAGEREF _Toc57623865 \h </w:instrText>
            </w:r>
            <w:r>
              <w:rPr>
                <w:noProof/>
                <w:webHidden/>
              </w:rPr>
            </w:r>
            <w:r>
              <w:rPr>
                <w:noProof/>
                <w:webHidden/>
              </w:rPr>
              <w:fldChar w:fldCharType="separate"/>
            </w:r>
            <w:r w:rsidR="008D0E5B">
              <w:rPr>
                <w:noProof/>
                <w:webHidden/>
              </w:rPr>
              <w:t>36</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6" w:history="1">
            <w:r w:rsidR="008D0E5B" w:rsidRPr="005A41A8">
              <w:rPr>
                <w:rStyle w:val="Hiperhivatkozs"/>
                <w:rFonts w:ascii="Times New Roman" w:hAnsi="Times New Roman"/>
                <w:noProof/>
              </w:rPr>
              <w:t>3.7</w:t>
            </w:r>
            <w:r w:rsidR="008D0E5B">
              <w:rPr>
                <w:rFonts w:cstheme="minorBidi"/>
                <w:noProof/>
              </w:rPr>
              <w:tab/>
            </w:r>
            <w:r w:rsidR="008D0E5B" w:rsidRPr="005A41A8">
              <w:rPr>
                <w:rStyle w:val="Hiperhivatkozs"/>
                <w:rFonts w:ascii="Times New Roman" w:hAnsi="Times New Roman"/>
                <w:noProof/>
              </w:rPr>
              <w:t>7. melléklet</w:t>
            </w:r>
            <w:r w:rsidR="008D0E5B">
              <w:rPr>
                <w:noProof/>
                <w:webHidden/>
              </w:rPr>
              <w:tab/>
            </w:r>
            <w:r>
              <w:rPr>
                <w:noProof/>
                <w:webHidden/>
              </w:rPr>
              <w:fldChar w:fldCharType="begin"/>
            </w:r>
            <w:r w:rsidR="008D0E5B">
              <w:rPr>
                <w:noProof/>
                <w:webHidden/>
              </w:rPr>
              <w:instrText xml:space="preserve"> PAGEREF _Toc57623866 \h </w:instrText>
            </w:r>
            <w:r>
              <w:rPr>
                <w:noProof/>
                <w:webHidden/>
              </w:rPr>
            </w:r>
            <w:r>
              <w:rPr>
                <w:noProof/>
                <w:webHidden/>
              </w:rPr>
              <w:fldChar w:fldCharType="separate"/>
            </w:r>
            <w:r w:rsidR="008D0E5B">
              <w:rPr>
                <w:noProof/>
                <w:webHidden/>
              </w:rPr>
              <w:t>37</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7" w:history="1">
            <w:r w:rsidR="008D0E5B" w:rsidRPr="005A41A8">
              <w:rPr>
                <w:rStyle w:val="Hiperhivatkozs"/>
                <w:rFonts w:ascii="Times New Roman" w:hAnsi="Times New Roman"/>
                <w:noProof/>
              </w:rPr>
              <w:t>3.8</w:t>
            </w:r>
            <w:r w:rsidR="008D0E5B">
              <w:rPr>
                <w:rFonts w:cstheme="minorBidi"/>
                <w:noProof/>
              </w:rPr>
              <w:tab/>
            </w:r>
            <w:r w:rsidR="008D0E5B" w:rsidRPr="005A41A8">
              <w:rPr>
                <w:rStyle w:val="Hiperhivatkozs"/>
                <w:rFonts w:ascii="Times New Roman" w:hAnsi="Times New Roman"/>
                <w:noProof/>
              </w:rPr>
              <w:t>8. melléklet</w:t>
            </w:r>
            <w:r w:rsidR="008D0E5B">
              <w:rPr>
                <w:noProof/>
                <w:webHidden/>
              </w:rPr>
              <w:tab/>
            </w:r>
            <w:r>
              <w:rPr>
                <w:noProof/>
                <w:webHidden/>
              </w:rPr>
              <w:fldChar w:fldCharType="begin"/>
            </w:r>
            <w:r w:rsidR="008D0E5B">
              <w:rPr>
                <w:noProof/>
                <w:webHidden/>
              </w:rPr>
              <w:instrText xml:space="preserve"> PAGEREF _Toc57623867 \h </w:instrText>
            </w:r>
            <w:r>
              <w:rPr>
                <w:noProof/>
                <w:webHidden/>
              </w:rPr>
            </w:r>
            <w:r>
              <w:rPr>
                <w:noProof/>
                <w:webHidden/>
              </w:rPr>
              <w:fldChar w:fldCharType="separate"/>
            </w:r>
            <w:r w:rsidR="008D0E5B">
              <w:rPr>
                <w:noProof/>
                <w:webHidden/>
              </w:rPr>
              <w:t>38</w:t>
            </w:r>
            <w:r>
              <w:rPr>
                <w:noProof/>
                <w:webHidden/>
              </w:rPr>
              <w:fldChar w:fldCharType="end"/>
            </w:r>
          </w:hyperlink>
        </w:p>
        <w:p w:rsidR="008D0E5B" w:rsidRDefault="00172174">
          <w:pPr>
            <w:pStyle w:val="TJ2"/>
            <w:tabs>
              <w:tab w:val="left" w:pos="880"/>
              <w:tab w:val="right" w:leader="dot" w:pos="9062"/>
            </w:tabs>
            <w:rPr>
              <w:rFonts w:cstheme="minorBidi"/>
              <w:noProof/>
            </w:rPr>
          </w:pPr>
          <w:hyperlink w:anchor="_Toc57623868" w:history="1">
            <w:r w:rsidR="008D0E5B" w:rsidRPr="005A41A8">
              <w:rPr>
                <w:rStyle w:val="Hiperhivatkozs"/>
                <w:rFonts w:ascii="Times New Roman" w:hAnsi="Times New Roman"/>
                <w:noProof/>
              </w:rPr>
              <w:t>3.9</w:t>
            </w:r>
            <w:r w:rsidR="008D0E5B">
              <w:rPr>
                <w:rFonts w:cstheme="minorBidi"/>
                <w:noProof/>
              </w:rPr>
              <w:tab/>
            </w:r>
            <w:r w:rsidR="008D0E5B" w:rsidRPr="005A41A8">
              <w:rPr>
                <w:rStyle w:val="Hiperhivatkozs"/>
                <w:rFonts w:ascii="Times New Roman" w:hAnsi="Times New Roman"/>
                <w:noProof/>
              </w:rPr>
              <w:t>9. melléklet</w:t>
            </w:r>
            <w:r w:rsidR="008D0E5B">
              <w:rPr>
                <w:noProof/>
                <w:webHidden/>
              </w:rPr>
              <w:tab/>
            </w:r>
            <w:r>
              <w:rPr>
                <w:noProof/>
                <w:webHidden/>
              </w:rPr>
              <w:fldChar w:fldCharType="begin"/>
            </w:r>
            <w:r w:rsidR="008D0E5B">
              <w:rPr>
                <w:noProof/>
                <w:webHidden/>
              </w:rPr>
              <w:instrText xml:space="preserve"> PAGEREF _Toc57623868 \h </w:instrText>
            </w:r>
            <w:r>
              <w:rPr>
                <w:noProof/>
                <w:webHidden/>
              </w:rPr>
            </w:r>
            <w:r>
              <w:rPr>
                <w:noProof/>
                <w:webHidden/>
              </w:rPr>
              <w:fldChar w:fldCharType="separate"/>
            </w:r>
            <w:r w:rsidR="008D0E5B">
              <w:rPr>
                <w:noProof/>
                <w:webHidden/>
              </w:rPr>
              <w:t>39</w:t>
            </w:r>
            <w:r>
              <w:rPr>
                <w:noProof/>
                <w:webHidden/>
              </w:rPr>
              <w:fldChar w:fldCharType="end"/>
            </w:r>
          </w:hyperlink>
        </w:p>
        <w:p w:rsidR="00FD74AA" w:rsidRPr="005940A7" w:rsidRDefault="00172174">
          <w:pPr>
            <w:rPr>
              <w:rFonts w:ascii="Times New Roman" w:hAnsi="Times New Roman" w:cs="Times New Roman"/>
            </w:rPr>
          </w:pPr>
          <w:r w:rsidRPr="005940A7">
            <w:rPr>
              <w:rFonts w:ascii="Times New Roman" w:hAnsi="Times New Roman" w:cs="Times New Roman"/>
              <w:b/>
              <w:bCs/>
            </w:rPr>
            <w:fldChar w:fldCharType="end"/>
          </w:r>
        </w:p>
      </w:sdtContent>
    </w:sdt>
    <w:p w:rsidR="00291D20" w:rsidRPr="005940A7" w:rsidRDefault="00291D20" w:rsidP="00291D20">
      <w:pPr>
        <w:rPr>
          <w:rFonts w:ascii="Times New Roman" w:hAnsi="Times New Roman" w:cs="Times New Roman"/>
          <w:sz w:val="24"/>
          <w:szCs w:val="24"/>
        </w:rPr>
      </w:pPr>
      <w:r w:rsidRPr="005940A7">
        <w:rPr>
          <w:rFonts w:ascii="Times New Roman" w:hAnsi="Times New Roman" w:cs="Times New Roman"/>
          <w:sz w:val="24"/>
          <w:szCs w:val="24"/>
        </w:rPr>
        <w:br w:type="page"/>
      </w:r>
    </w:p>
    <w:p w:rsidR="00FE059F" w:rsidRPr="00A84B8C" w:rsidRDefault="00FA7277" w:rsidP="00A84B8C">
      <w:pPr>
        <w:pStyle w:val="Cm"/>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KAMARAI </w:t>
      </w:r>
      <w:r w:rsidR="00766296" w:rsidRPr="00A84B8C">
        <w:rPr>
          <w:rFonts w:ascii="Times New Roman" w:hAnsi="Times New Roman" w:cs="Times New Roman"/>
          <w:b/>
          <w:sz w:val="28"/>
          <w:szCs w:val="28"/>
        </w:rPr>
        <w:t xml:space="preserve">MINŐSÉGI </w:t>
      </w:r>
      <w:r w:rsidR="00E0662D" w:rsidRPr="00A84B8C">
        <w:rPr>
          <w:rFonts w:ascii="Times New Roman" w:hAnsi="Times New Roman" w:cs="Times New Roman"/>
          <w:b/>
          <w:sz w:val="28"/>
          <w:szCs w:val="28"/>
        </w:rPr>
        <w:t>SZEMPONTRENDSZER</w:t>
      </w:r>
    </w:p>
    <w:p w:rsidR="00A84B8C" w:rsidRDefault="00A84B8C" w:rsidP="002334C0">
      <w:pPr>
        <w:pStyle w:val="Alcm"/>
        <w:rPr>
          <w:rFonts w:ascii="Times New Roman" w:hAnsi="Times New Roman" w:cs="Times New Roman"/>
          <w:color w:val="auto"/>
        </w:rPr>
      </w:pPr>
    </w:p>
    <w:p w:rsidR="00766296" w:rsidRPr="00A84B8C" w:rsidRDefault="00AC7EFF" w:rsidP="002334C0">
      <w:pPr>
        <w:pStyle w:val="Alcm"/>
        <w:rPr>
          <w:rFonts w:ascii="Times New Roman" w:hAnsi="Times New Roman" w:cs="Times New Roman"/>
          <w:color w:val="auto"/>
          <w:sz w:val="24"/>
          <w:szCs w:val="24"/>
        </w:rPr>
      </w:pPr>
      <w:r w:rsidRPr="00A84B8C">
        <w:rPr>
          <w:rFonts w:ascii="Times New Roman" w:hAnsi="Times New Roman" w:cs="Times New Roman"/>
          <w:color w:val="auto"/>
          <w:sz w:val="24"/>
          <w:szCs w:val="24"/>
        </w:rPr>
        <w:t>Bevezető</w:t>
      </w:r>
    </w:p>
    <w:p w:rsidR="00622F15" w:rsidRPr="005940A7" w:rsidRDefault="00622F1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Magyar Kereskedelmi és Iparkamara (a továbbiakban</w:t>
      </w:r>
      <w:r w:rsidR="00207701">
        <w:rPr>
          <w:rFonts w:ascii="Times New Roman" w:hAnsi="Times New Roman" w:cs="Times New Roman"/>
          <w:sz w:val="24"/>
          <w:szCs w:val="24"/>
        </w:rPr>
        <w:t>:</w:t>
      </w:r>
      <w:r w:rsidRPr="005940A7">
        <w:rPr>
          <w:rFonts w:ascii="Times New Roman" w:hAnsi="Times New Roman" w:cs="Times New Roman"/>
          <w:sz w:val="24"/>
          <w:szCs w:val="24"/>
        </w:rPr>
        <w:t xml:space="preserve"> Kamara) törvényi kötelezettsége, hogy a duális képzőhelyek számára kialakítson egy minőségi </w:t>
      </w:r>
      <w:r w:rsidR="00E0662D"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t, </w:t>
      </w:r>
      <w:r w:rsidR="00207701">
        <w:rPr>
          <w:rFonts w:ascii="Times New Roman" w:hAnsi="Times New Roman" w:cs="Times New Roman"/>
          <w:sz w:val="24"/>
          <w:szCs w:val="24"/>
        </w:rPr>
        <w:t>a</w:t>
      </w:r>
      <w:r w:rsidRPr="005940A7">
        <w:rPr>
          <w:rFonts w:ascii="Times New Roman" w:hAnsi="Times New Roman" w:cs="Times New Roman"/>
          <w:sz w:val="24"/>
          <w:szCs w:val="24"/>
        </w:rPr>
        <w:t>mellyel a duális képzőhelyként működő vállalkozások munkája, terméke vagy szolgáltatása, illetve az oktatási tevékenysége tekintetében is egy új szintre emelje a magyar szakmai oktatás gyakorlati feladatait.</w:t>
      </w:r>
    </w:p>
    <w:p w:rsidR="005F1BCE" w:rsidRPr="005940A7" w:rsidRDefault="00622F1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Kamara</w:t>
      </w:r>
      <w:r w:rsidR="00766296" w:rsidRPr="005940A7">
        <w:rPr>
          <w:rFonts w:ascii="Times New Roman" w:hAnsi="Times New Roman" w:cs="Times New Roman"/>
          <w:sz w:val="24"/>
          <w:szCs w:val="24"/>
        </w:rPr>
        <w:t xml:space="preserve"> fontosnak tart</w:t>
      </w:r>
      <w:r w:rsidR="00C036F7" w:rsidRPr="005940A7">
        <w:rPr>
          <w:rFonts w:ascii="Times New Roman" w:hAnsi="Times New Roman" w:cs="Times New Roman"/>
          <w:sz w:val="24"/>
          <w:szCs w:val="24"/>
        </w:rPr>
        <w:t>ja, hogy a duális képzőhelyeken</w:t>
      </w:r>
      <w:r w:rsidR="003455DE" w:rsidRPr="005940A7">
        <w:rPr>
          <w:rFonts w:ascii="Times New Roman" w:hAnsi="Times New Roman" w:cs="Times New Roman"/>
          <w:sz w:val="24"/>
          <w:szCs w:val="24"/>
        </w:rPr>
        <w:t xml:space="preserve"> </w:t>
      </w:r>
      <w:r w:rsidR="00766296" w:rsidRPr="005940A7">
        <w:rPr>
          <w:rFonts w:ascii="Times New Roman" w:hAnsi="Times New Roman" w:cs="Times New Roman"/>
          <w:sz w:val="24"/>
          <w:szCs w:val="24"/>
        </w:rPr>
        <w:t xml:space="preserve">felelősségérzet </w:t>
      </w:r>
      <w:r w:rsidR="00B6727A" w:rsidRPr="005940A7">
        <w:rPr>
          <w:rFonts w:ascii="Times New Roman" w:hAnsi="Times New Roman" w:cs="Times New Roman"/>
          <w:sz w:val="24"/>
          <w:szCs w:val="24"/>
        </w:rPr>
        <w:t xml:space="preserve">alakuljon ki </w:t>
      </w:r>
      <w:r w:rsidR="00766296" w:rsidRPr="005940A7">
        <w:rPr>
          <w:rFonts w:ascii="Times New Roman" w:hAnsi="Times New Roman" w:cs="Times New Roman"/>
          <w:sz w:val="24"/>
          <w:szCs w:val="24"/>
        </w:rPr>
        <w:t>a tanulókért</w:t>
      </w:r>
      <w:r w:rsidR="00A74FE0">
        <w:rPr>
          <w:rFonts w:ascii="Times New Roman" w:hAnsi="Times New Roman" w:cs="Times New Roman"/>
          <w:sz w:val="24"/>
          <w:szCs w:val="24"/>
        </w:rPr>
        <w:t xml:space="preserve"> és a képzésben részt vevő személy</w:t>
      </w:r>
      <w:r w:rsidR="0058132F">
        <w:rPr>
          <w:rFonts w:ascii="Times New Roman" w:hAnsi="Times New Roman" w:cs="Times New Roman"/>
          <w:sz w:val="24"/>
          <w:szCs w:val="24"/>
        </w:rPr>
        <w:t>e</w:t>
      </w:r>
      <w:r w:rsidR="00A74FE0">
        <w:rPr>
          <w:rFonts w:ascii="Times New Roman" w:hAnsi="Times New Roman" w:cs="Times New Roman"/>
          <w:sz w:val="24"/>
          <w:szCs w:val="24"/>
        </w:rPr>
        <w:t>kért (a továbbiakban együtt: tanuló)</w:t>
      </w:r>
      <w:r w:rsidR="005F1BCE" w:rsidRPr="005940A7">
        <w:rPr>
          <w:rFonts w:ascii="Times New Roman" w:hAnsi="Times New Roman" w:cs="Times New Roman"/>
          <w:sz w:val="24"/>
          <w:szCs w:val="24"/>
        </w:rPr>
        <w:t>,</w:t>
      </w:r>
      <w:r w:rsidR="00766296" w:rsidRPr="005940A7">
        <w:rPr>
          <w:rFonts w:ascii="Times New Roman" w:hAnsi="Times New Roman" w:cs="Times New Roman"/>
          <w:sz w:val="24"/>
          <w:szCs w:val="24"/>
        </w:rPr>
        <w:t xml:space="preserve"> a saját munkáér</w:t>
      </w:r>
      <w:r w:rsidR="00C036F7" w:rsidRPr="005940A7">
        <w:rPr>
          <w:rFonts w:ascii="Times New Roman" w:hAnsi="Times New Roman" w:cs="Times New Roman"/>
          <w:sz w:val="24"/>
          <w:szCs w:val="24"/>
        </w:rPr>
        <w:t>t, illetve egy</w:t>
      </w:r>
      <w:r w:rsidR="00766296" w:rsidRPr="005940A7">
        <w:rPr>
          <w:rFonts w:ascii="Times New Roman" w:hAnsi="Times New Roman" w:cs="Times New Roman"/>
          <w:sz w:val="24"/>
          <w:szCs w:val="24"/>
        </w:rPr>
        <w:t xml:space="preserve"> minőségi</w:t>
      </w:r>
      <w:r w:rsidR="00C036F7" w:rsidRPr="005940A7">
        <w:rPr>
          <w:rFonts w:ascii="Times New Roman" w:hAnsi="Times New Roman" w:cs="Times New Roman"/>
          <w:sz w:val="24"/>
          <w:szCs w:val="24"/>
        </w:rPr>
        <w:t xml:space="preserve"> elvárás vagy annak igénye a duális képzőhely vezetői gondolkodásában. </w:t>
      </w:r>
      <w:r w:rsidR="003F4EF0" w:rsidRPr="005940A7">
        <w:rPr>
          <w:rFonts w:ascii="Times New Roman" w:hAnsi="Times New Roman" w:cs="Times New Roman"/>
          <w:sz w:val="24"/>
          <w:szCs w:val="24"/>
        </w:rPr>
        <w:t xml:space="preserve">Ehhez szükséges a </w:t>
      </w:r>
      <w:r w:rsidR="003F4EF0" w:rsidRPr="00FF4D10">
        <w:rPr>
          <w:rFonts w:ascii="Times New Roman" w:hAnsi="Times New Roman" w:cs="Times New Roman"/>
          <w:i/>
          <w:sz w:val="24"/>
          <w:szCs w:val="24"/>
        </w:rPr>
        <w:t>minőségnek</w:t>
      </w:r>
      <w:r w:rsidR="00FF4D10">
        <w:rPr>
          <w:rFonts w:ascii="Times New Roman" w:hAnsi="Times New Roman" w:cs="Times New Roman"/>
          <w:i/>
          <w:sz w:val="24"/>
          <w:szCs w:val="24"/>
        </w:rPr>
        <w:t>,</w:t>
      </w:r>
      <w:r w:rsidR="003F4EF0" w:rsidRPr="005940A7">
        <w:rPr>
          <w:rFonts w:ascii="Times New Roman" w:hAnsi="Times New Roman" w:cs="Times New Roman"/>
          <w:sz w:val="24"/>
          <w:szCs w:val="24"/>
        </w:rPr>
        <w:t xml:space="preserve"> mint kifejezésnek a megfogalmazása</w:t>
      </w:r>
      <w:r w:rsidR="006D5B4E" w:rsidRPr="005940A7">
        <w:rPr>
          <w:rFonts w:ascii="Times New Roman" w:hAnsi="Times New Roman" w:cs="Times New Roman"/>
          <w:sz w:val="24"/>
          <w:szCs w:val="24"/>
        </w:rPr>
        <w:t xml:space="preserve">, ami rendkívül nehéz </w:t>
      </w:r>
      <w:r w:rsidR="00E37526" w:rsidRPr="005940A7">
        <w:rPr>
          <w:rFonts w:ascii="Times New Roman" w:hAnsi="Times New Roman" w:cs="Times New Roman"/>
          <w:sz w:val="24"/>
          <w:szCs w:val="24"/>
        </w:rPr>
        <w:t>feladat, mivel a minőség fogalmának</w:t>
      </w:r>
      <w:r w:rsidR="006D5B4E" w:rsidRPr="005940A7">
        <w:rPr>
          <w:rFonts w:ascii="Times New Roman" w:hAnsi="Times New Roman" w:cs="Times New Roman"/>
          <w:sz w:val="24"/>
          <w:szCs w:val="24"/>
        </w:rPr>
        <w:t xml:space="preserve"> </w:t>
      </w:r>
      <w:r w:rsidR="00E37526" w:rsidRPr="005940A7">
        <w:rPr>
          <w:rFonts w:ascii="Times New Roman" w:hAnsi="Times New Roman" w:cs="Times New Roman"/>
          <w:sz w:val="24"/>
          <w:szCs w:val="24"/>
        </w:rPr>
        <w:t xml:space="preserve">vannak </w:t>
      </w:r>
      <w:r w:rsidR="006D5B4E" w:rsidRPr="005940A7">
        <w:rPr>
          <w:rFonts w:ascii="Times New Roman" w:hAnsi="Times New Roman" w:cs="Times New Roman"/>
          <w:sz w:val="24"/>
          <w:szCs w:val="24"/>
        </w:rPr>
        <w:t>r</w:t>
      </w:r>
      <w:r w:rsidR="00E37526" w:rsidRPr="005940A7">
        <w:rPr>
          <w:rFonts w:ascii="Times New Roman" w:hAnsi="Times New Roman" w:cs="Times New Roman"/>
          <w:sz w:val="24"/>
          <w:szCs w:val="24"/>
        </w:rPr>
        <w:t>elatív és szubjektív vonatkozási is</w:t>
      </w:r>
      <w:r w:rsidR="006D5B4E" w:rsidRPr="005940A7">
        <w:rPr>
          <w:rFonts w:ascii="Times New Roman" w:hAnsi="Times New Roman" w:cs="Times New Roman"/>
          <w:sz w:val="24"/>
          <w:szCs w:val="24"/>
        </w:rPr>
        <w:t xml:space="preserve">. Napjainkban többféle minőségértelmezés létezik attól függően, hogy milyen értelemben szükséges használnunk a szót. A minőség fogalmának meghatározása indulhat filozófiai, termék, termelés, szabvány, felhasználó és érték alapú megközelítésből is, </w:t>
      </w:r>
      <w:r w:rsidR="00207701">
        <w:rPr>
          <w:rFonts w:ascii="Times New Roman" w:hAnsi="Times New Roman" w:cs="Times New Roman"/>
          <w:sz w:val="24"/>
          <w:szCs w:val="24"/>
        </w:rPr>
        <w:t>a</w:t>
      </w:r>
      <w:r w:rsidR="006D5B4E" w:rsidRPr="005940A7">
        <w:rPr>
          <w:rFonts w:ascii="Times New Roman" w:hAnsi="Times New Roman" w:cs="Times New Roman"/>
          <w:sz w:val="24"/>
          <w:szCs w:val="24"/>
        </w:rPr>
        <w:t>melyhez kapcsolódik, hogy az egyének minőségképzete határozza meg társadalmunkat és ez a társadalom a saját maga újratermelődése közben formálja az egyének minőségképzetét. Ebből eredően lényeges szempont</w:t>
      </w:r>
      <w:r w:rsidR="005F1BCE" w:rsidRPr="005940A7">
        <w:rPr>
          <w:rFonts w:ascii="Times New Roman" w:hAnsi="Times New Roman" w:cs="Times New Roman"/>
          <w:sz w:val="24"/>
          <w:szCs w:val="24"/>
        </w:rPr>
        <w:t xml:space="preserve">ja jelen </w:t>
      </w:r>
      <w:r w:rsidR="00E0662D" w:rsidRPr="005940A7">
        <w:rPr>
          <w:rFonts w:ascii="Times New Roman" w:hAnsi="Times New Roman" w:cs="Times New Roman"/>
          <w:sz w:val="24"/>
          <w:szCs w:val="24"/>
        </w:rPr>
        <w:t>szempontrendszer</w:t>
      </w:r>
      <w:r w:rsidR="005F1BCE" w:rsidRPr="005940A7">
        <w:rPr>
          <w:rFonts w:ascii="Times New Roman" w:hAnsi="Times New Roman" w:cs="Times New Roman"/>
          <w:sz w:val="24"/>
          <w:szCs w:val="24"/>
        </w:rPr>
        <w:t>nek</w:t>
      </w:r>
      <w:r w:rsidR="006D5B4E" w:rsidRPr="005940A7">
        <w:rPr>
          <w:rFonts w:ascii="Times New Roman" w:hAnsi="Times New Roman" w:cs="Times New Roman"/>
          <w:sz w:val="24"/>
          <w:szCs w:val="24"/>
        </w:rPr>
        <w:t>, hogy</w:t>
      </w:r>
      <w:r w:rsidR="005F1BCE" w:rsidRPr="005940A7">
        <w:rPr>
          <w:rFonts w:ascii="Times New Roman" w:hAnsi="Times New Roman" w:cs="Times New Roman"/>
          <w:sz w:val="24"/>
          <w:szCs w:val="24"/>
        </w:rPr>
        <w:t xml:space="preserve"> a következő generációk számára a duális képzőhelyeken egy magasabb minőségfogalmat mutassanak meg, amellyel generációról generációra emelhető a társadalom minőségképzete is</w:t>
      </w:r>
      <w:r w:rsidR="006D5B4E" w:rsidRPr="005940A7">
        <w:rPr>
          <w:rFonts w:ascii="Times New Roman" w:hAnsi="Times New Roman" w:cs="Times New Roman"/>
          <w:sz w:val="24"/>
          <w:szCs w:val="24"/>
        </w:rPr>
        <w:t xml:space="preserve">. </w:t>
      </w:r>
    </w:p>
    <w:p w:rsidR="005F1BCE" w:rsidRPr="005940A7" w:rsidRDefault="006D5B4E"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w:t>
      </w:r>
      <w:r w:rsidR="005F1BCE" w:rsidRPr="005940A7">
        <w:rPr>
          <w:rFonts w:ascii="Times New Roman" w:hAnsi="Times New Roman" w:cs="Times New Roman"/>
          <w:sz w:val="24"/>
          <w:szCs w:val="24"/>
        </w:rPr>
        <w:t>ma</w:t>
      </w:r>
      <w:r w:rsidRPr="005940A7">
        <w:rPr>
          <w:rFonts w:ascii="Times New Roman" w:hAnsi="Times New Roman" w:cs="Times New Roman"/>
          <w:sz w:val="24"/>
          <w:szCs w:val="24"/>
        </w:rPr>
        <w:t xml:space="preserve">ra </w:t>
      </w:r>
      <w:r w:rsidR="005F1BCE" w:rsidRPr="005940A7">
        <w:rPr>
          <w:rFonts w:ascii="Times New Roman" w:hAnsi="Times New Roman" w:cs="Times New Roman"/>
          <w:sz w:val="24"/>
          <w:szCs w:val="24"/>
        </w:rPr>
        <w:t>az érték alapú minőségfogalom használatát tartja kívánatosnak</w:t>
      </w:r>
      <w:r w:rsidR="00AF2095" w:rsidRPr="005940A7">
        <w:rPr>
          <w:rFonts w:ascii="Times New Roman" w:hAnsi="Times New Roman" w:cs="Times New Roman"/>
          <w:sz w:val="24"/>
          <w:szCs w:val="24"/>
        </w:rPr>
        <w:t xml:space="preserve"> a duális képzőhelyeken</w:t>
      </w:r>
      <w:r w:rsidR="005F1BCE" w:rsidRPr="005940A7">
        <w:rPr>
          <w:rFonts w:ascii="Times New Roman" w:hAnsi="Times New Roman" w:cs="Times New Roman"/>
          <w:sz w:val="24"/>
          <w:szCs w:val="24"/>
        </w:rPr>
        <w:t xml:space="preserve"> az alábbi megfogalmazással:</w:t>
      </w:r>
    </w:p>
    <w:p w:rsidR="005F1BCE" w:rsidRPr="005940A7" w:rsidRDefault="005F1BCE" w:rsidP="00980B27">
      <w:pPr>
        <w:spacing w:after="240" w:line="360" w:lineRule="auto"/>
        <w:jc w:val="center"/>
        <w:rPr>
          <w:rFonts w:ascii="Times New Roman" w:hAnsi="Times New Roman" w:cs="Times New Roman"/>
          <w:i/>
          <w:sz w:val="24"/>
          <w:szCs w:val="24"/>
        </w:rPr>
      </w:pPr>
      <w:r w:rsidRPr="005940A7">
        <w:rPr>
          <w:rFonts w:ascii="Times New Roman" w:hAnsi="Times New Roman" w:cs="Times New Roman"/>
          <w:i/>
          <w:sz w:val="24"/>
          <w:szCs w:val="24"/>
        </w:rPr>
        <w:t>A fogyasztónak elfogadható költségen vagy áron meghatározott tulajdonságú szolgáltatást vagy terméket nyújtunk.</w:t>
      </w:r>
    </w:p>
    <w:p w:rsidR="00B6727A" w:rsidRPr="005940A7" w:rsidRDefault="005F1BCE"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Ugyanakkor tisztában vagyunk azzal, hogy ez a meghatározás nem minden ágazatban alkalmazható azonos hatásfokon, ezért ezt a fogalommeghatározást inkább iránymutatásnak vagy kezdő lépésnek szánjuk, amely alkalmas arra, hogy minden duális képzőhely megtalálja a maga minőségfogalmát és minőség célját.</w:t>
      </w:r>
      <w:r w:rsidR="00B6727A" w:rsidRPr="005940A7">
        <w:rPr>
          <w:rFonts w:ascii="Times New Roman" w:hAnsi="Times New Roman" w:cs="Times New Roman"/>
          <w:sz w:val="24"/>
          <w:szCs w:val="24"/>
        </w:rPr>
        <w:t xml:space="preserve"> </w:t>
      </w:r>
    </w:p>
    <w:p w:rsidR="003F4EF0" w:rsidRPr="005940A7" w:rsidRDefault="00B6727A"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Ennek körében érdemes figyelemmel lenni arra, hogy szűkebb értelemben </w:t>
      </w:r>
      <w:r w:rsidRPr="00FF4D10">
        <w:rPr>
          <w:rFonts w:ascii="Times New Roman" w:hAnsi="Times New Roman" w:cs="Times New Roman"/>
          <w:i/>
          <w:sz w:val="24"/>
          <w:szCs w:val="24"/>
        </w:rPr>
        <w:t>fogyasztó</w:t>
      </w:r>
      <w:r w:rsidRPr="005940A7">
        <w:rPr>
          <w:rFonts w:ascii="Times New Roman" w:hAnsi="Times New Roman" w:cs="Times New Roman"/>
          <w:sz w:val="24"/>
          <w:szCs w:val="24"/>
        </w:rPr>
        <w:t xml:space="preserve"> lehet a duális képzőhely tanulója, mivel igénybe veszi a duális képzőhely által nyújtott </w:t>
      </w:r>
      <w:r w:rsidR="00FF4D10" w:rsidRPr="005940A7">
        <w:rPr>
          <w:rFonts w:ascii="Times New Roman" w:hAnsi="Times New Roman" w:cs="Times New Roman"/>
          <w:sz w:val="24"/>
          <w:szCs w:val="24"/>
        </w:rPr>
        <w:t>képzést,</w:t>
      </w:r>
      <w:r w:rsidRPr="005940A7">
        <w:rPr>
          <w:rFonts w:ascii="Times New Roman" w:hAnsi="Times New Roman" w:cs="Times New Roman"/>
          <w:sz w:val="24"/>
          <w:szCs w:val="24"/>
        </w:rPr>
        <w:t xml:space="preserve"> mint </w:t>
      </w:r>
      <w:r w:rsidRPr="005940A7">
        <w:rPr>
          <w:rFonts w:ascii="Times New Roman" w:hAnsi="Times New Roman" w:cs="Times New Roman"/>
          <w:sz w:val="24"/>
          <w:szCs w:val="24"/>
        </w:rPr>
        <w:lastRenderedPageBreak/>
        <w:t xml:space="preserve">szolgáltatást, tágabb értelemben pedig fogyasztónak tekintendő maga a munkaerőpiac is, hiszen </w:t>
      </w:r>
      <w:r w:rsidR="00EF4B50">
        <w:rPr>
          <w:rFonts w:ascii="Times New Roman" w:hAnsi="Times New Roman" w:cs="Times New Roman"/>
          <w:sz w:val="24"/>
          <w:szCs w:val="24"/>
        </w:rPr>
        <w:t xml:space="preserve">a tanuló </w:t>
      </w:r>
      <w:r w:rsidRPr="005940A7">
        <w:rPr>
          <w:rFonts w:ascii="Times New Roman" w:hAnsi="Times New Roman" w:cs="Times New Roman"/>
          <w:sz w:val="24"/>
          <w:szCs w:val="24"/>
        </w:rPr>
        <w:t xml:space="preserve">a duális képzőhelyen </w:t>
      </w:r>
      <w:r w:rsidR="00EF4B50">
        <w:rPr>
          <w:rFonts w:ascii="Times New Roman" w:hAnsi="Times New Roman" w:cs="Times New Roman"/>
          <w:sz w:val="24"/>
          <w:szCs w:val="24"/>
        </w:rPr>
        <w:t xml:space="preserve">megszerzett szakmai </w:t>
      </w:r>
      <w:r w:rsidR="00FF4D10">
        <w:rPr>
          <w:rFonts w:ascii="Times New Roman" w:hAnsi="Times New Roman" w:cs="Times New Roman"/>
          <w:sz w:val="24"/>
          <w:szCs w:val="24"/>
        </w:rPr>
        <w:t>végzettségét</w:t>
      </w:r>
      <w:r w:rsidR="00FF4D10" w:rsidRPr="005940A7">
        <w:rPr>
          <w:rFonts w:ascii="Times New Roman" w:hAnsi="Times New Roman" w:cs="Times New Roman"/>
          <w:sz w:val="24"/>
          <w:szCs w:val="24"/>
        </w:rPr>
        <w:t xml:space="preserve"> a</w:t>
      </w:r>
      <w:r w:rsidRPr="005940A7">
        <w:rPr>
          <w:rFonts w:ascii="Times New Roman" w:hAnsi="Times New Roman" w:cs="Times New Roman"/>
          <w:sz w:val="24"/>
          <w:szCs w:val="24"/>
        </w:rPr>
        <w:t xml:space="preserve"> munkaerőpiacon fogja kamatoztatni.</w:t>
      </w:r>
      <w:r w:rsidR="009C39EF" w:rsidRPr="005940A7">
        <w:rPr>
          <w:rFonts w:ascii="Times New Roman" w:hAnsi="Times New Roman" w:cs="Times New Roman"/>
          <w:sz w:val="24"/>
          <w:szCs w:val="24"/>
        </w:rPr>
        <w:t xml:space="preserve"> Tehát a fogyasztónak ennél a definícióban több jelentése</w:t>
      </w:r>
      <w:r w:rsidR="000F1EAF">
        <w:rPr>
          <w:rFonts w:ascii="Times New Roman" w:hAnsi="Times New Roman" w:cs="Times New Roman"/>
          <w:sz w:val="24"/>
          <w:szCs w:val="24"/>
        </w:rPr>
        <w:t xml:space="preserve"> van</w:t>
      </w:r>
      <w:r w:rsidR="009C39EF" w:rsidRPr="005940A7">
        <w:rPr>
          <w:rFonts w:ascii="Times New Roman" w:hAnsi="Times New Roman" w:cs="Times New Roman"/>
          <w:sz w:val="24"/>
          <w:szCs w:val="24"/>
        </w:rPr>
        <w:t>, amit mindig az aktuális élethelyzetnek megfelelően kell értékelni.</w:t>
      </w:r>
    </w:p>
    <w:p w:rsidR="00AF2095" w:rsidRPr="005940A7" w:rsidRDefault="00AF2095" w:rsidP="00980B27">
      <w:pPr>
        <w:spacing w:after="240" w:line="360" w:lineRule="auto"/>
        <w:rPr>
          <w:rFonts w:ascii="Times New Roman" w:hAnsi="Times New Roman" w:cs="Times New Roman"/>
          <w:sz w:val="24"/>
          <w:szCs w:val="24"/>
        </w:rPr>
      </w:pPr>
      <w:r w:rsidRPr="005940A7">
        <w:rPr>
          <w:rFonts w:ascii="Times New Roman" w:hAnsi="Times New Roman" w:cs="Times New Roman"/>
          <w:sz w:val="24"/>
          <w:szCs w:val="24"/>
        </w:rPr>
        <w:br w:type="page"/>
      </w:r>
    </w:p>
    <w:p w:rsidR="00AF2095" w:rsidRDefault="00AF2095" w:rsidP="00F604E0">
      <w:pPr>
        <w:pStyle w:val="Cmsor1"/>
        <w:rPr>
          <w:rFonts w:ascii="Times New Roman" w:hAnsi="Times New Roman" w:cs="Times New Roman"/>
          <w:color w:val="auto"/>
          <w:sz w:val="24"/>
          <w:szCs w:val="24"/>
          <w:u w:val="single"/>
        </w:rPr>
      </w:pPr>
      <w:bookmarkStart w:id="1" w:name="_Toc57623849"/>
      <w:r w:rsidRPr="00A84B8C">
        <w:rPr>
          <w:rFonts w:ascii="Times New Roman" w:hAnsi="Times New Roman" w:cs="Times New Roman"/>
          <w:color w:val="auto"/>
          <w:sz w:val="24"/>
          <w:szCs w:val="24"/>
          <w:u w:val="single"/>
        </w:rPr>
        <w:lastRenderedPageBreak/>
        <w:t xml:space="preserve">A </w:t>
      </w:r>
      <w:r w:rsidR="00FF4D10">
        <w:rPr>
          <w:rFonts w:ascii="Times New Roman" w:hAnsi="Times New Roman" w:cs="Times New Roman"/>
          <w:color w:val="auto"/>
          <w:sz w:val="24"/>
          <w:szCs w:val="24"/>
          <w:u w:val="single"/>
        </w:rPr>
        <w:t>Kamara</w:t>
      </w:r>
      <w:r w:rsidRPr="00A84B8C">
        <w:rPr>
          <w:rFonts w:ascii="Times New Roman" w:hAnsi="Times New Roman" w:cs="Times New Roman"/>
          <w:color w:val="auto"/>
          <w:sz w:val="24"/>
          <w:szCs w:val="24"/>
          <w:u w:val="single"/>
        </w:rPr>
        <w:t xml:space="preserve"> minőségi </w:t>
      </w:r>
      <w:r w:rsidR="00E0662D" w:rsidRPr="00A84B8C">
        <w:rPr>
          <w:rFonts w:ascii="Times New Roman" w:hAnsi="Times New Roman" w:cs="Times New Roman"/>
          <w:color w:val="auto"/>
          <w:sz w:val="24"/>
          <w:szCs w:val="24"/>
          <w:u w:val="single"/>
        </w:rPr>
        <w:t>szempontrendszer</w:t>
      </w:r>
      <w:r w:rsidRPr="00A84B8C">
        <w:rPr>
          <w:rFonts w:ascii="Times New Roman" w:hAnsi="Times New Roman" w:cs="Times New Roman"/>
          <w:color w:val="auto"/>
          <w:sz w:val="24"/>
          <w:szCs w:val="24"/>
          <w:u w:val="single"/>
        </w:rPr>
        <w:t>ének bemutatása</w:t>
      </w:r>
      <w:bookmarkEnd w:id="1"/>
    </w:p>
    <w:p w:rsidR="00A84B8C" w:rsidRPr="00A84B8C" w:rsidRDefault="00A84B8C" w:rsidP="00A84B8C"/>
    <w:p w:rsidR="009D188B" w:rsidRPr="005940A7" w:rsidRDefault="00AF2095"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Jelen fejezetben röviden bemutatjuk a Kamara által összeállított minőségi </w:t>
      </w:r>
      <w:r w:rsidR="00E0662D"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egyes elemeit, amelyek egy egységes rendszert képeznek és nem megbonthatók. A rendszer kialakítás</w:t>
      </w:r>
      <w:r w:rsidR="000F1EAF">
        <w:rPr>
          <w:rFonts w:ascii="Times New Roman" w:hAnsi="Times New Roman" w:cs="Times New Roman"/>
          <w:sz w:val="24"/>
          <w:szCs w:val="24"/>
        </w:rPr>
        <w:t>a</w:t>
      </w:r>
      <w:r w:rsidRPr="005940A7">
        <w:rPr>
          <w:rFonts w:ascii="Times New Roman" w:hAnsi="Times New Roman" w:cs="Times New Roman"/>
          <w:sz w:val="24"/>
          <w:szCs w:val="24"/>
        </w:rPr>
        <w:t xml:space="preserve"> ugyan törvényi kötelezettségünk, de a jogalkotó a Kamarára, mint </w:t>
      </w:r>
      <w:r w:rsidR="000F1EAF">
        <w:rPr>
          <w:rFonts w:ascii="Times New Roman" w:hAnsi="Times New Roman" w:cs="Times New Roman"/>
          <w:sz w:val="24"/>
          <w:szCs w:val="24"/>
        </w:rPr>
        <w:t>köztestületre</w:t>
      </w:r>
      <w:r w:rsidRPr="005940A7">
        <w:rPr>
          <w:rFonts w:ascii="Times New Roman" w:hAnsi="Times New Roman" w:cs="Times New Roman"/>
          <w:sz w:val="24"/>
          <w:szCs w:val="24"/>
        </w:rPr>
        <w:t xml:space="preserve"> bízta a </w:t>
      </w:r>
      <w:r w:rsidR="00E0662D" w:rsidRPr="005940A7">
        <w:rPr>
          <w:rFonts w:ascii="Times New Roman" w:hAnsi="Times New Roman" w:cs="Times New Roman"/>
          <w:sz w:val="24"/>
          <w:szCs w:val="24"/>
        </w:rPr>
        <w:t>szempontrendszer</w:t>
      </w:r>
      <w:r w:rsidR="003127DA" w:rsidRPr="005940A7">
        <w:rPr>
          <w:rFonts w:ascii="Times New Roman" w:hAnsi="Times New Roman" w:cs="Times New Roman"/>
          <w:sz w:val="24"/>
          <w:szCs w:val="24"/>
        </w:rPr>
        <w:t xml:space="preserve"> minden elemének a kiépítését, amelyet próbáltunk úgy meghatározni, hogy a legkisebb vállalkozásoktól a legnagyobb </w:t>
      </w:r>
      <w:r w:rsidR="000F1EAF">
        <w:rPr>
          <w:rFonts w:ascii="Times New Roman" w:hAnsi="Times New Roman" w:cs="Times New Roman"/>
          <w:sz w:val="24"/>
          <w:szCs w:val="24"/>
        </w:rPr>
        <w:t xml:space="preserve">gazdálkodó </w:t>
      </w:r>
      <w:r w:rsidR="003127DA" w:rsidRPr="005940A7">
        <w:rPr>
          <w:rFonts w:ascii="Times New Roman" w:hAnsi="Times New Roman" w:cs="Times New Roman"/>
          <w:sz w:val="24"/>
          <w:szCs w:val="24"/>
        </w:rPr>
        <w:t>szervezetekig alkalmazható és</w:t>
      </w:r>
      <w:r w:rsidR="00B906C3">
        <w:rPr>
          <w:rFonts w:ascii="Times New Roman" w:hAnsi="Times New Roman" w:cs="Times New Roman"/>
          <w:sz w:val="24"/>
          <w:szCs w:val="24"/>
        </w:rPr>
        <w:t xml:space="preserve"> </w:t>
      </w:r>
      <w:r w:rsidR="00FF4D10">
        <w:rPr>
          <w:rFonts w:ascii="Times New Roman" w:hAnsi="Times New Roman" w:cs="Times New Roman"/>
          <w:sz w:val="24"/>
          <w:szCs w:val="24"/>
        </w:rPr>
        <w:t>működtethető</w:t>
      </w:r>
      <w:r w:rsidR="003127DA" w:rsidRPr="005940A7">
        <w:rPr>
          <w:rFonts w:ascii="Times New Roman" w:hAnsi="Times New Roman" w:cs="Times New Roman"/>
          <w:sz w:val="24"/>
          <w:szCs w:val="24"/>
        </w:rPr>
        <w:t xml:space="preserve"> </w:t>
      </w:r>
      <w:r w:rsidR="00E0662D" w:rsidRPr="005940A7">
        <w:rPr>
          <w:rFonts w:ascii="Times New Roman" w:hAnsi="Times New Roman" w:cs="Times New Roman"/>
          <w:sz w:val="24"/>
          <w:szCs w:val="24"/>
        </w:rPr>
        <w:t>szempontrendszer</w:t>
      </w:r>
      <w:r w:rsidR="003127DA" w:rsidRPr="005940A7">
        <w:rPr>
          <w:rFonts w:ascii="Times New Roman" w:hAnsi="Times New Roman" w:cs="Times New Roman"/>
          <w:sz w:val="24"/>
          <w:szCs w:val="24"/>
        </w:rPr>
        <w:t xml:space="preserve"> legyen. A duális képzőhely</w:t>
      </w:r>
      <w:r w:rsidR="00B906C3">
        <w:rPr>
          <w:rFonts w:ascii="Times New Roman" w:hAnsi="Times New Roman" w:cs="Times New Roman"/>
          <w:sz w:val="24"/>
          <w:szCs w:val="24"/>
        </w:rPr>
        <w:t>n</w:t>
      </w:r>
      <w:r w:rsidR="003127DA" w:rsidRPr="005940A7">
        <w:rPr>
          <w:rFonts w:ascii="Times New Roman" w:hAnsi="Times New Roman" w:cs="Times New Roman"/>
          <w:sz w:val="24"/>
          <w:szCs w:val="24"/>
        </w:rPr>
        <w:t>ek már a nyilvántartásba vételkor igazolnia kell</w:t>
      </w:r>
      <w:r w:rsidR="00B906C3">
        <w:rPr>
          <w:rFonts w:ascii="Times New Roman" w:hAnsi="Times New Roman" w:cs="Times New Roman"/>
          <w:sz w:val="24"/>
          <w:szCs w:val="24"/>
        </w:rPr>
        <w:t xml:space="preserve">, hogy a szakképző intézményekkel azonos minőségirányítási rendszerrel rendelkezik vagy legalább a Kamara által </w:t>
      </w:r>
      <w:r w:rsidR="00820468">
        <w:rPr>
          <w:rFonts w:ascii="Times New Roman" w:hAnsi="Times New Roman" w:cs="Times New Roman"/>
          <w:sz w:val="24"/>
          <w:szCs w:val="24"/>
        </w:rPr>
        <w:t>kidolgozott</w:t>
      </w:r>
      <w:r w:rsidR="00B906C3">
        <w:rPr>
          <w:rFonts w:ascii="Times New Roman" w:hAnsi="Times New Roman" w:cs="Times New Roman"/>
          <w:sz w:val="24"/>
          <w:szCs w:val="24"/>
        </w:rPr>
        <w:t xml:space="preserve"> minőségi szempont</w:t>
      </w:r>
      <w:r w:rsidR="00820468">
        <w:rPr>
          <w:rFonts w:ascii="Times New Roman" w:hAnsi="Times New Roman" w:cs="Times New Roman"/>
          <w:sz w:val="24"/>
          <w:szCs w:val="24"/>
        </w:rPr>
        <w:t>rendszernek megfelel,</w:t>
      </w:r>
      <w:r w:rsidR="003127DA" w:rsidRPr="005940A7">
        <w:rPr>
          <w:rFonts w:ascii="Times New Roman" w:hAnsi="Times New Roman" w:cs="Times New Roman"/>
          <w:sz w:val="24"/>
          <w:szCs w:val="24"/>
        </w:rPr>
        <w:t xml:space="preserve"> vagy</w:t>
      </w:r>
      <w:r w:rsidR="00E85C2F" w:rsidRPr="005940A7">
        <w:rPr>
          <w:rFonts w:ascii="Times New Roman" w:hAnsi="Times New Roman" w:cs="Times New Roman"/>
          <w:sz w:val="24"/>
          <w:szCs w:val="24"/>
        </w:rPr>
        <w:t xml:space="preserve"> vállalnia kell, hogy</w:t>
      </w:r>
      <w:r w:rsidR="003127DA" w:rsidRPr="005940A7">
        <w:rPr>
          <w:rFonts w:ascii="Times New Roman" w:hAnsi="Times New Roman" w:cs="Times New Roman"/>
          <w:sz w:val="24"/>
          <w:szCs w:val="24"/>
        </w:rPr>
        <w:t xml:space="preserve"> </w:t>
      </w:r>
      <w:r w:rsidR="00E85C2F" w:rsidRPr="005940A7">
        <w:rPr>
          <w:rFonts w:ascii="Times New Roman" w:hAnsi="Times New Roman" w:cs="Times New Roman"/>
          <w:sz w:val="24"/>
          <w:szCs w:val="24"/>
        </w:rPr>
        <w:t>a nyilvántartásba vételig elfogadja és kialakítja a saját vállalkozásában e</w:t>
      </w:r>
      <w:r w:rsidR="00820468">
        <w:rPr>
          <w:rFonts w:ascii="Times New Roman" w:hAnsi="Times New Roman" w:cs="Times New Roman"/>
          <w:sz w:val="24"/>
          <w:szCs w:val="24"/>
        </w:rPr>
        <w:t>nnek a szempontrendszernek</w:t>
      </w:r>
      <w:r w:rsidR="00E85C2F" w:rsidRPr="005940A7">
        <w:rPr>
          <w:rFonts w:ascii="Times New Roman" w:hAnsi="Times New Roman" w:cs="Times New Roman"/>
          <w:sz w:val="24"/>
          <w:szCs w:val="24"/>
        </w:rPr>
        <w:t xml:space="preserve"> az eleme</w:t>
      </w:r>
      <w:r w:rsidR="00820468">
        <w:rPr>
          <w:rFonts w:ascii="Times New Roman" w:hAnsi="Times New Roman" w:cs="Times New Roman"/>
          <w:sz w:val="24"/>
          <w:szCs w:val="24"/>
        </w:rPr>
        <w:t>i</w:t>
      </w:r>
      <w:r w:rsidR="00E85C2F" w:rsidRPr="005940A7">
        <w:rPr>
          <w:rFonts w:ascii="Times New Roman" w:hAnsi="Times New Roman" w:cs="Times New Roman"/>
          <w:sz w:val="24"/>
          <w:szCs w:val="24"/>
        </w:rPr>
        <w:t xml:space="preserve">t. </w:t>
      </w:r>
      <w:r w:rsidR="003455DE" w:rsidRPr="005940A7">
        <w:rPr>
          <w:rFonts w:ascii="Times New Roman" w:hAnsi="Times New Roman" w:cs="Times New Roman"/>
          <w:sz w:val="24"/>
          <w:szCs w:val="24"/>
        </w:rPr>
        <w:t>A jelen dokumentumba</w:t>
      </w:r>
      <w:r w:rsidR="0069762B" w:rsidRPr="005940A7">
        <w:rPr>
          <w:rFonts w:ascii="Times New Roman" w:hAnsi="Times New Roman" w:cs="Times New Roman"/>
          <w:sz w:val="24"/>
          <w:szCs w:val="24"/>
        </w:rPr>
        <w:t xml:space="preserve"> foglalt minőségi </w:t>
      </w:r>
      <w:r w:rsidR="009C39EF" w:rsidRPr="005940A7">
        <w:rPr>
          <w:rFonts w:ascii="Times New Roman" w:hAnsi="Times New Roman" w:cs="Times New Roman"/>
          <w:sz w:val="24"/>
          <w:szCs w:val="24"/>
        </w:rPr>
        <w:t>szempontrendszer</w:t>
      </w:r>
      <w:r w:rsidR="0069762B" w:rsidRPr="005940A7">
        <w:rPr>
          <w:rFonts w:ascii="Times New Roman" w:hAnsi="Times New Roman" w:cs="Times New Roman"/>
          <w:sz w:val="24"/>
          <w:szCs w:val="24"/>
        </w:rPr>
        <w:t xml:space="preserve"> mérettől vagy szervezettől függetlenül minden duális képzőhelyre </w:t>
      </w:r>
      <w:r w:rsidR="00820468">
        <w:rPr>
          <w:rFonts w:ascii="Times New Roman" w:hAnsi="Times New Roman" w:cs="Times New Roman"/>
          <w:sz w:val="24"/>
          <w:szCs w:val="24"/>
        </w:rPr>
        <w:t>alkalmazható</w:t>
      </w:r>
      <w:r w:rsidR="0069762B" w:rsidRPr="005940A7">
        <w:rPr>
          <w:rFonts w:ascii="Times New Roman" w:hAnsi="Times New Roman" w:cs="Times New Roman"/>
          <w:sz w:val="24"/>
          <w:szCs w:val="24"/>
        </w:rPr>
        <w:t>, amely elfogadja azt és nem üzemeltet a szakképzésről szóló 2019. évi LXXX. törvény 19. § (3) bekezdése szerinti minőségirányítási rendszert</w:t>
      </w:r>
      <w:r w:rsidR="00820468">
        <w:rPr>
          <w:rFonts w:ascii="Times New Roman" w:hAnsi="Times New Roman" w:cs="Times New Roman"/>
          <w:sz w:val="24"/>
          <w:szCs w:val="24"/>
        </w:rPr>
        <w:t>.</w:t>
      </w:r>
    </w:p>
    <w:p w:rsidR="003127DA" w:rsidRPr="005940A7" w:rsidRDefault="003127DA" w:rsidP="00015488">
      <w:pPr>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A fenti</w:t>
      </w:r>
      <w:r w:rsidR="00E85C2F" w:rsidRPr="005940A7">
        <w:rPr>
          <w:rFonts w:ascii="Times New Roman" w:hAnsi="Times New Roman" w:cs="Times New Roman"/>
          <w:sz w:val="24"/>
          <w:szCs w:val="24"/>
        </w:rPr>
        <w:t xml:space="preserve">ek alapján a </w:t>
      </w:r>
      <w:r w:rsidR="00E0662D" w:rsidRPr="005940A7">
        <w:rPr>
          <w:rFonts w:ascii="Times New Roman" w:hAnsi="Times New Roman" w:cs="Times New Roman"/>
          <w:sz w:val="24"/>
          <w:szCs w:val="24"/>
        </w:rPr>
        <w:t>szempontrendszer</w:t>
      </w:r>
      <w:r w:rsidR="00E85C2F" w:rsidRPr="005940A7">
        <w:rPr>
          <w:rFonts w:ascii="Times New Roman" w:hAnsi="Times New Roman" w:cs="Times New Roman"/>
          <w:sz w:val="24"/>
          <w:szCs w:val="24"/>
        </w:rPr>
        <w:t xml:space="preserve"> az alábbi egymáshoz szorosan kapcsolódó elemekből áll össze:</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a teljes képzési rendszerhez kapcsolódó folyamatszemlélet,</w:t>
      </w:r>
    </w:p>
    <w:p w:rsidR="00E85C2F" w:rsidRPr="005940A7" w:rsidRDefault="001F49D8"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képzési </w:t>
      </w:r>
      <w:r w:rsidR="00E85C2F" w:rsidRPr="005940A7">
        <w:rPr>
          <w:rFonts w:ascii="Times New Roman" w:hAnsi="Times New Roman" w:cs="Times New Roman"/>
          <w:sz w:val="24"/>
          <w:szCs w:val="24"/>
        </w:rPr>
        <w:t>tevékenység leírása és céljának meghatározása,</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minőségcél meghatározása és </w:t>
      </w:r>
      <w:r w:rsidR="00EA64B0" w:rsidRPr="005940A7">
        <w:rPr>
          <w:rFonts w:ascii="Times New Roman" w:hAnsi="Times New Roman" w:cs="Times New Roman"/>
          <w:sz w:val="24"/>
          <w:szCs w:val="24"/>
        </w:rPr>
        <w:t>kapcsolata</w:t>
      </w:r>
      <w:r w:rsidRPr="005940A7">
        <w:rPr>
          <w:rFonts w:ascii="Times New Roman" w:hAnsi="Times New Roman" w:cs="Times New Roman"/>
          <w:sz w:val="24"/>
          <w:szCs w:val="24"/>
        </w:rPr>
        <w:t xml:space="preserve"> a tevékenység céljával,</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méré</w:t>
      </w:r>
      <w:r w:rsidR="00B732D1" w:rsidRPr="005940A7">
        <w:rPr>
          <w:rFonts w:ascii="Times New Roman" w:hAnsi="Times New Roman" w:cs="Times New Roman"/>
          <w:sz w:val="24"/>
          <w:szCs w:val="24"/>
        </w:rPr>
        <w:t>s és ellenőrzés</w:t>
      </w:r>
      <w:r w:rsidRPr="005940A7">
        <w:rPr>
          <w:rFonts w:ascii="Times New Roman" w:hAnsi="Times New Roman" w:cs="Times New Roman"/>
          <w:sz w:val="24"/>
          <w:szCs w:val="24"/>
        </w:rPr>
        <w:t xml:space="preserve">, </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vevői elégedettség,</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vezetői felelősség meghatározása és felelősök kijelölése, </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helyesbítő tevékenységek</w:t>
      </w:r>
      <w:r w:rsidR="001F49D8" w:rsidRPr="005940A7">
        <w:rPr>
          <w:rFonts w:ascii="Times New Roman" w:hAnsi="Times New Roman" w:cs="Times New Roman"/>
          <w:sz w:val="24"/>
          <w:szCs w:val="24"/>
        </w:rPr>
        <w:t xml:space="preserve"> tervezése</w:t>
      </w:r>
      <w:r w:rsidRPr="005940A7">
        <w:rPr>
          <w:rFonts w:ascii="Times New Roman" w:hAnsi="Times New Roman" w:cs="Times New Roman"/>
          <w:sz w:val="24"/>
          <w:szCs w:val="24"/>
        </w:rPr>
        <w:t>,</w:t>
      </w:r>
    </w:p>
    <w:p w:rsidR="00E85C2F" w:rsidRPr="005940A7" w:rsidRDefault="00E85C2F" w:rsidP="00980B27">
      <w:pPr>
        <w:pStyle w:val="Listaszerbekezds"/>
        <w:numPr>
          <w:ilvl w:val="1"/>
          <w:numId w:val="1"/>
        </w:numPr>
        <w:spacing w:after="240" w:line="360" w:lineRule="auto"/>
        <w:ind w:left="1434" w:hanging="357"/>
        <w:rPr>
          <w:rFonts w:ascii="Times New Roman" w:hAnsi="Times New Roman" w:cs="Times New Roman"/>
          <w:sz w:val="24"/>
          <w:szCs w:val="24"/>
        </w:rPr>
      </w:pPr>
      <w:r w:rsidRPr="005940A7">
        <w:rPr>
          <w:rFonts w:ascii="Times New Roman" w:hAnsi="Times New Roman" w:cs="Times New Roman"/>
          <w:sz w:val="24"/>
          <w:szCs w:val="24"/>
        </w:rPr>
        <w:t xml:space="preserve">dokumentum és feljegyzéskezelés. </w:t>
      </w:r>
    </w:p>
    <w:p w:rsidR="00AF2095" w:rsidRPr="005940A7" w:rsidRDefault="00E0662D"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minőségi szempontrendszer fenti elemei egyben a Kamara által meghatározott érték</w:t>
      </w:r>
      <w:r w:rsidR="00491BCB" w:rsidRPr="005940A7">
        <w:rPr>
          <w:rFonts w:ascii="Times New Roman" w:hAnsi="Times New Roman" w:cs="Times New Roman"/>
          <w:sz w:val="24"/>
          <w:szCs w:val="24"/>
        </w:rPr>
        <w:t xml:space="preserve"> </w:t>
      </w:r>
      <w:r w:rsidRPr="005940A7">
        <w:rPr>
          <w:rFonts w:ascii="Times New Roman" w:hAnsi="Times New Roman" w:cs="Times New Roman"/>
          <w:sz w:val="24"/>
          <w:szCs w:val="24"/>
        </w:rPr>
        <w:t>alapú minőségfogalom követelménye</w:t>
      </w:r>
      <w:r w:rsidR="001F49D8" w:rsidRPr="005940A7">
        <w:rPr>
          <w:rFonts w:ascii="Times New Roman" w:hAnsi="Times New Roman" w:cs="Times New Roman"/>
          <w:sz w:val="24"/>
          <w:szCs w:val="24"/>
        </w:rPr>
        <w:t>i</w:t>
      </w:r>
      <w:r w:rsidRPr="005940A7">
        <w:rPr>
          <w:rFonts w:ascii="Times New Roman" w:hAnsi="Times New Roman" w:cs="Times New Roman"/>
          <w:sz w:val="24"/>
          <w:szCs w:val="24"/>
        </w:rPr>
        <w:t xml:space="preserve"> </w:t>
      </w:r>
      <w:r w:rsidR="001F49D8" w:rsidRPr="005940A7">
        <w:rPr>
          <w:rFonts w:ascii="Times New Roman" w:hAnsi="Times New Roman" w:cs="Times New Roman"/>
          <w:sz w:val="24"/>
          <w:szCs w:val="24"/>
        </w:rPr>
        <w:t>is. A szempontrendszer elemeihez kapcsolódó tevékenységeket</w:t>
      </w:r>
      <w:r w:rsidR="000A3426" w:rsidRPr="005940A7">
        <w:rPr>
          <w:rFonts w:ascii="Times New Roman" w:hAnsi="Times New Roman" w:cs="Times New Roman"/>
          <w:sz w:val="24"/>
          <w:szCs w:val="24"/>
        </w:rPr>
        <w:t xml:space="preserve"> egységesen és</w:t>
      </w:r>
      <w:r w:rsidRPr="005940A7">
        <w:rPr>
          <w:rFonts w:ascii="Times New Roman" w:hAnsi="Times New Roman" w:cs="Times New Roman"/>
          <w:sz w:val="24"/>
          <w:szCs w:val="24"/>
        </w:rPr>
        <w:t xml:space="preserve"> folyamatosan működtetni kell </w:t>
      </w:r>
      <w:r w:rsidR="000A3426" w:rsidRPr="005940A7">
        <w:rPr>
          <w:rFonts w:ascii="Times New Roman" w:hAnsi="Times New Roman" w:cs="Times New Roman"/>
          <w:sz w:val="24"/>
          <w:szCs w:val="24"/>
        </w:rPr>
        <w:t xml:space="preserve">a duális képzőhelynek, mivel ez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w:t>
      </w:r>
      <w:r w:rsidR="000A3426" w:rsidRPr="005940A7">
        <w:rPr>
          <w:rFonts w:ascii="Times New Roman" w:hAnsi="Times New Roman" w:cs="Times New Roman"/>
          <w:sz w:val="24"/>
          <w:szCs w:val="24"/>
        </w:rPr>
        <w:t>teljesülésének és az értékalapú minőségfogalom kialakulásának és nyomon követésének a biztosítéka.</w:t>
      </w:r>
    </w:p>
    <w:p w:rsidR="00D87BF3" w:rsidRPr="005940A7" w:rsidRDefault="000A3426" w:rsidP="005940A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 xml:space="preserve">Fontos kiemelni, hogy jelen minőségi szempontrendszer csak azon duális képzőhelyek számára kötelező, akik nem rendelkeznek </w:t>
      </w:r>
      <w:r w:rsidR="003D0259">
        <w:rPr>
          <w:rFonts w:ascii="Times New Roman" w:hAnsi="Times New Roman" w:cs="Times New Roman"/>
          <w:sz w:val="24"/>
          <w:szCs w:val="24"/>
        </w:rPr>
        <w:t xml:space="preserve">olyan </w:t>
      </w:r>
      <w:r w:rsidR="003D0259" w:rsidRPr="005940A7">
        <w:rPr>
          <w:rFonts w:ascii="Times New Roman" w:hAnsi="Times New Roman" w:cs="Times New Roman"/>
          <w:sz w:val="24"/>
          <w:szCs w:val="24"/>
        </w:rPr>
        <w:t>minőségirányítási rendszerrel</w:t>
      </w:r>
      <w:r w:rsidR="003D0259">
        <w:rPr>
          <w:rFonts w:ascii="Times New Roman" w:hAnsi="Times New Roman" w:cs="Times New Roman"/>
          <w:sz w:val="24"/>
          <w:szCs w:val="24"/>
        </w:rPr>
        <w:t xml:space="preserve">, mint amilyet </w:t>
      </w:r>
      <w:r w:rsidRPr="005940A7">
        <w:rPr>
          <w:rFonts w:ascii="Times New Roman" w:hAnsi="Times New Roman" w:cs="Times New Roman"/>
          <w:sz w:val="24"/>
          <w:szCs w:val="24"/>
        </w:rPr>
        <w:t>a szakképző intézmények számára a 2019. évi LXXX. törvény 19. § (3) bekezdés</w:t>
      </w:r>
      <w:r w:rsidR="003D0259">
        <w:rPr>
          <w:rFonts w:ascii="Times New Roman" w:hAnsi="Times New Roman" w:cs="Times New Roman"/>
          <w:sz w:val="24"/>
          <w:szCs w:val="24"/>
        </w:rPr>
        <w:t>ében előírt</w:t>
      </w:r>
      <w:r w:rsidR="009C39EF" w:rsidRPr="005940A7">
        <w:rPr>
          <w:rFonts w:ascii="Times New Roman" w:hAnsi="Times New Roman" w:cs="Times New Roman"/>
          <w:sz w:val="24"/>
          <w:szCs w:val="24"/>
        </w:rPr>
        <w:t xml:space="preserve">. </w:t>
      </w:r>
    </w:p>
    <w:p w:rsidR="00766296" w:rsidRDefault="00973A5C" w:rsidP="00F604E0">
      <w:pPr>
        <w:pStyle w:val="Cmsor1"/>
        <w:rPr>
          <w:rStyle w:val="Cmsor2Char"/>
          <w:rFonts w:ascii="Times New Roman" w:hAnsi="Times New Roman" w:cs="Times New Roman"/>
          <w:color w:val="auto"/>
          <w:sz w:val="24"/>
          <w:szCs w:val="24"/>
          <w:u w:val="single"/>
        </w:rPr>
      </w:pPr>
      <w:r w:rsidRPr="005940A7">
        <w:rPr>
          <w:rFonts w:ascii="Times New Roman" w:hAnsi="Times New Roman" w:cs="Times New Roman"/>
          <w:color w:val="auto"/>
        </w:rPr>
        <w:br w:type="page"/>
      </w:r>
      <w:bookmarkStart w:id="2" w:name="_Toc57623850"/>
      <w:r w:rsidR="00980B27" w:rsidRPr="005940A7">
        <w:rPr>
          <w:rStyle w:val="Cmsor2Char"/>
          <w:rFonts w:ascii="Times New Roman" w:hAnsi="Times New Roman" w:cs="Times New Roman"/>
          <w:color w:val="auto"/>
          <w:sz w:val="24"/>
          <w:szCs w:val="24"/>
          <w:u w:val="single"/>
        </w:rPr>
        <w:lastRenderedPageBreak/>
        <w:t xml:space="preserve">A minőségi </w:t>
      </w:r>
      <w:r w:rsidR="009C39EF" w:rsidRPr="005940A7">
        <w:rPr>
          <w:rStyle w:val="Cmsor2Char"/>
          <w:rFonts w:ascii="Times New Roman" w:hAnsi="Times New Roman" w:cs="Times New Roman"/>
          <w:color w:val="auto"/>
          <w:sz w:val="24"/>
          <w:szCs w:val="24"/>
          <w:u w:val="single"/>
        </w:rPr>
        <w:t>szempontrendszer</w:t>
      </w:r>
      <w:r w:rsidR="00980B27" w:rsidRPr="005940A7">
        <w:rPr>
          <w:rStyle w:val="Cmsor2Char"/>
          <w:rFonts w:ascii="Times New Roman" w:hAnsi="Times New Roman" w:cs="Times New Roman"/>
          <w:color w:val="auto"/>
          <w:sz w:val="24"/>
          <w:szCs w:val="24"/>
          <w:u w:val="single"/>
        </w:rPr>
        <w:t xml:space="preserve"> elemeinek meghatározása</w:t>
      </w:r>
      <w:bookmarkEnd w:id="2"/>
    </w:p>
    <w:p w:rsidR="00A84B8C" w:rsidRPr="00A84B8C" w:rsidRDefault="00A84B8C" w:rsidP="00A84B8C"/>
    <w:p w:rsidR="00A84B8C" w:rsidRPr="00A84B8C" w:rsidRDefault="00980B27" w:rsidP="00A84B8C">
      <w:pPr>
        <w:pStyle w:val="Cmsor2"/>
        <w:spacing w:line="360" w:lineRule="auto"/>
        <w:rPr>
          <w:rFonts w:ascii="Times New Roman" w:hAnsi="Times New Roman" w:cs="Times New Roman"/>
          <w:color w:val="auto"/>
          <w:sz w:val="24"/>
          <w:szCs w:val="24"/>
        </w:rPr>
      </w:pPr>
      <w:bookmarkStart w:id="3" w:name="_Toc57623851"/>
      <w:r w:rsidRPr="00A84B8C">
        <w:rPr>
          <w:rFonts w:ascii="Times New Roman" w:hAnsi="Times New Roman" w:cs="Times New Roman"/>
          <w:color w:val="auto"/>
          <w:sz w:val="24"/>
          <w:szCs w:val="24"/>
        </w:rPr>
        <w:t>Folyamatszemlélet</w:t>
      </w:r>
      <w:bookmarkEnd w:id="3"/>
    </w:p>
    <w:p w:rsidR="00980B27" w:rsidRPr="005940A7" w:rsidRDefault="00980B27" w:rsidP="00A84B8C">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Jelen bekezdésben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alapját</w:t>
      </w:r>
      <w:r w:rsidR="00E90643">
        <w:rPr>
          <w:rFonts w:ascii="Times New Roman" w:hAnsi="Times New Roman" w:cs="Times New Roman"/>
          <w:sz w:val="24"/>
          <w:szCs w:val="24"/>
        </w:rPr>
        <w:t>, azaz</w:t>
      </w:r>
      <w:r w:rsidRPr="005940A7">
        <w:rPr>
          <w:rFonts w:ascii="Times New Roman" w:hAnsi="Times New Roman" w:cs="Times New Roman"/>
          <w:sz w:val="24"/>
          <w:szCs w:val="24"/>
        </w:rPr>
        <w:t xml:space="preserve"> a folyamatszemléletet mutatjuk</w:t>
      </w:r>
      <w:r w:rsidR="00E90643">
        <w:rPr>
          <w:rFonts w:ascii="Times New Roman" w:hAnsi="Times New Roman" w:cs="Times New Roman"/>
          <w:sz w:val="24"/>
          <w:szCs w:val="24"/>
        </w:rPr>
        <w:t xml:space="preserve"> be</w:t>
      </w:r>
      <w:r w:rsidRPr="005940A7">
        <w:rPr>
          <w:rFonts w:ascii="Times New Roman" w:hAnsi="Times New Roman" w:cs="Times New Roman"/>
          <w:sz w:val="24"/>
          <w:szCs w:val="24"/>
        </w:rPr>
        <w:t>. A folyamatszemlélet lényege, hogy a duális képzőhely vezetése átlássa azt, hogy egy olyan tevékenységet végez, amely több kapcsolódó elemből áll, amelynek szintén lehetnek további kisebb elemei. A duális képzőhelynek át kell látnia továbbá, hogy a saját tevékenysége is egy nagyobb folyamat része, amely maga a szakképzés. Meg kell határoznia továbbá azokat a pontokat a saját folyamataiban, ahol azok közvetlenül kapcsolódnak a szakképzési folyamatokhoz.</w:t>
      </w:r>
    </w:p>
    <w:p w:rsidR="00980B27" w:rsidRPr="005940A7" w:rsidRDefault="00980B27"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képzőhelyen történő szakmai oktatás szemléletét folyamatelven és re</w:t>
      </w:r>
      <w:r w:rsidR="002C404C" w:rsidRPr="005940A7">
        <w:rPr>
          <w:rFonts w:ascii="Times New Roman" w:hAnsi="Times New Roman" w:cs="Times New Roman"/>
          <w:sz w:val="24"/>
          <w:szCs w:val="24"/>
        </w:rPr>
        <w:t>ndszerkövetően kell kialakítani, úgy, hogy az a duális képzőhely más irányú működésével is összhangban legyen. A folyamatelvű megközelítés lényege, hogy a duális képzőhely működésének eredményessége és hatékonysága a képzésen belül zajló folyamatok és események eredményeként alakul ki, ezért a működés szabályozása és fejlesztése érdekében kell a működés folyamatait kialakítani és fejleszteni, tehát ki kell alakítani a duális képzőhelynek egy folyamatmenedzsmentet.</w:t>
      </w:r>
    </w:p>
    <w:p w:rsidR="002C404C" w:rsidRPr="005940A7" w:rsidRDefault="002C404C" w:rsidP="00980B27">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folyamatmenedzsment</w:t>
      </w:r>
      <w:r w:rsidRPr="005940A7">
        <w:rPr>
          <w:rFonts w:ascii="Times New Roman" w:hAnsi="Times New Roman" w:cs="Times New Roman"/>
          <w:sz w:val="24"/>
          <w:szCs w:val="24"/>
        </w:rPr>
        <w:t xml:space="preserve"> három alrendszerre bomlik</w:t>
      </w:r>
      <w:r w:rsidR="00C30C0C" w:rsidRPr="005940A7">
        <w:rPr>
          <w:rFonts w:ascii="Times New Roman" w:hAnsi="Times New Roman" w:cs="Times New Roman"/>
          <w:sz w:val="24"/>
          <w:szCs w:val="24"/>
        </w:rPr>
        <w:t xml:space="preserve"> és öt alapvető jellemzője van</w:t>
      </w:r>
      <w:r w:rsidRPr="005940A7">
        <w:rPr>
          <w:rFonts w:ascii="Times New Roman" w:hAnsi="Times New Roman" w:cs="Times New Roman"/>
          <w:sz w:val="24"/>
          <w:szCs w:val="24"/>
        </w:rPr>
        <w:t>:</w:t>
      </w:r>
    </w:p>
    <w:p w:rsidR="00C30C0C" w:rsidRPr="005940A7" w:rsidRDefault="00C30C0C" w:rsidP="00C30C0C">
      <w:pPr>
        <w:pStyle w:val="Listaszerbekezds"/>
        <w:numPr>
          <w:ilvl w:val="0"/>
          <w:numId w:val="2"/>
        </w:num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alrendszerek</w:t>
      </w:r>
      <w:r w:rsidR="00E8554A">
        <w:rPr>
          <w:rFonts w:ascii="Times New Roman" w:hAnsi="Times New Roman" w:cs="Times New Roman"/>
          <w:sz w:val="24"/>
          <w:szCs w:val="24"/>
        </w:rPr>
        <w:t>:</w:t>
      </w:r>
    </w:p>
    <w:p w:rsidR="002C404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folyamattervezés,</w:t>
      </w:r>
    </w:p>
    <w:p w:rsidR="002C404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folyamatszabályozás és</w:t>
      </w:r>
    </w:p>
    <w:p w:rsidR="00C30C0C" w:rsidRPr="005940A7" w:rsidRDefault="002C404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folyamatfejlesztés.</w:t>
      </w:r>
    </w:p>
    <w:p w:rsidR="00C30C0C" w:rsidRPr="005940A7" w:rsidRDefault="00C30C0C" w:rsidP="00C30C0C">
      <w:pPr>
        <w:pStyle w:val="Listaszerbekezds"/>
        <w:numPr>
          <w:ilvl w:val="0"/>
          <w:numId w:val="2"/>
        </w:num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alapvető jellemzők</w:t>
      </w:r>
      <w:r w:rsidR="00E8554A">
        <w:rPr>
          <w:rFonts w:ascii="Times New Roman" w:hAnsi="Times New Roman" w:cs="Times New Roman"/>
          <w:sz w:val="24"/>
          <w:szCs w:val="24"/>
        </w:rPr>
        <w:t>:</w:t>
      </w:r>
    </w:p>
    <w:p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bemenet és kimenet</w:t>
      </w:r>
      <w:r w:rsidR="00E8554A">
        <w:rPr>
          <w:rFonts w:ascii="Times New Roman" w:hAnsi="Times New Roman" w:cs="Times New Roman"/>
          <w:i/>
          <w:sz w:val="24"/>
          <w:szCs w:val="24"/>
        </w:rPr>
        <w:t>,</w:t>
      </w:r>
    </w:p>
    <w:p w:rsidR="00C30C0C" w:rsidRPr="005940A7" w:rsidRDefault="00E8554A" w:rsidP="00C30C0C">
      <w:pPr>
        <w:pStyle w:val="Listaszerbekezds"/>
        <w:numPr>
          <w:ilvl w:val="1"/>
          <w:numId w:val="2"/>
        </w:numPr>
        <w:spacing w:after="2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00C30C0C" w:rsidRPr="005940A7">
        <w:rPr>
          <w:rFonts w:ascii="Times New Roman" w:hAnsi="Times New Roman" w:cs="Times New Roman"/>
          <w:i/>
          <w:sz w:val="24"/>
          <w:szCs w:val="24"/>
        </w:rPr>
        <w:t>folyamat egysége</w:t>
      </w:r>
      <w:r>
        <w:rPr>
          <w:rFonts w:ascii="Times New Roman" w:hAnsi="Times New Roman" w:cs="Times New Roman"/>
          <w:i/>
          <w:sz w:val="24"/>
          <w:szCs w:val="24"/>
        </w:rPr>
        <w:t>,</w:t>
      </w:r>
    </w:p>
    <w:p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aktivitások</w:t>
      </w:r>
      <w:r w:rsidR="00E8554A">
        <w:rPr>
          <w:rFonts w:ascii="Times New Roman" w:hAnsi="Times New Roman" w:cs="Times New Roman"/>
          <w:i/>
          <w:sz w:val="24"/>
          <w:szCs w:val="24"/>
        </w:rPr>
        <w:t>,</w:t>
      </w:r>
    </w:p>
    <w:p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erőforrások</w:t>
      </w:r>
      <w:r w:rsidR="00E8554A">
        <w:rPr>
          <w:rFonts w:ascii="Times New Roman" w:hAnsi="Times New Roman" w:cs="Times New Roman"/>
          <w:i/>
          <w:sz w:val="24"/>
          <w:szCs w:val="24"/>
        </w:rPr>
        <w:t>,</w:t>
      </w:r>
    </w:p>
    <w:p w:rsidR="00C30C0C" w:rsidRPr="005940A7" w:rsidRDefault="00C30C0C" w:rsidP="00C30C0C">
      <w:pPr>
        <w:pStyle w:val="Listaszerbekezds"/>
        <w:numPr>
          <w:ilvl w:val="1"/>
          <w:numId w:val="2"/>
        </w:numPr>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információ</w:t>
      </w:r>
      <w:r w:rsidR="00E8554A">
        <w:rPr>
          <w:rFonts w:ascii="Times New Roman" w:hAnsi="Times New Roman" w:cs="Times New Roman"/>
          <w:i/>
          <w:sz w:val="24"/>
          <w:szCs w:val="24"/>
        </w:rPr>
        <w:t>.</w:t>
      </w:r>
    </w:p>
    <w:p w:rsidR="002C404C" w:rsidRPr="005940A7" w:rsidRDefault="002C404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folyamattervezés</w:t>
      </w:r>
      <w:r w:rsidRPr="005940A7">
        <w:rPr>
          <w:rFonts w:ascii="Times New Roman" w:hAnsi="Times New Roman" w:cs="Times New Roman"/>
          <w:sz w:val="24"/>
          <w:szCs w:val="24"/>
        </w:rPr>
        <w:t xml:space="preserve"> a minőséghez úgy kapcsolódik, hogy meg kell találni azokat az elemeket, ahol elkezdjük </w:t>
      </w:r>
      <w:r w:rsidR="00E8554A">
        <w:rPr>
          <w:rFonts w:ascii="Times New Roman" w:hAnsi="Times New Roman" w:cs="Times New Roman"/>
          <w:sz w:val="24"/>
          <w:szCs w:val="24"/>
        </w:rPr>
        <w:t xml:space="preserve">a </w:t>
      </w:r>
      <w:r w:rsidRPr="005940A7">
        <w:rPr>
          <w:rFonts w:ascii="Times New Roman" w:hAnsi="Times New Roman" w:cs="Times New Roman"/>
          <w:sz w:val="24"/>
          <w:szCs w:val="24"/>
        </w:rPr>
        <w:t xml:space="preserve">termék vagy </w:t>
      </w:r>
      <w:r w:rsidR="00E8554A">
        <w:rPr>
          <w:rFonts w:ascii="Times New Roman" w:hAnsi="Times New Roman" w:cs="Times New Roman"/>
          <w:sz w:val="24"/>
          <w:szCs w:val="24"/>
        </w:rPr>
        <w:t xml:space="preserve">a </w:t>
      </w:r>
      <w:r w:rsidRPr="005940A7">
        <w:rPr>
          <w:rFonts w:ascii="Times New Roman" w:hAnsi="Times New Roman" w:cs="Times New Roman"/>
          <w:sz w:val="24"/>
          <w:szCs w:val="24"/>
        </w:rPr>
        <w:t xml:space="preserve">szolgáltatás </w:t>
      </w:r>
      <w:r w:rsidR="00E8554A">
        <w:rPr>
          <w:rFonts w:ascii="Times New Roman" w:hAnsi="Times New Roman" w:cs="Times New Roman"/>
          <w:sz w:val="24"/>
          <w:szCs w:val="24"/>
        </w:rPr>
        <w:t xml:space="preserve">(jelen esetben a képzés) </w:t>
      </w:r>
      <w:r w:rsidRPr="005940A7">
        <w:rPr>
          <w:rFonts w:ascii="Times New Roman" w:hAnsi="Times New Roman" w:cs="Times New Roman"/>
          <w:sz w:val="24"/>
          <w:szCs w:val="24"/>
        </w:rPr>
        <w:t>„felépítését” és meghatározzuk ennek a menetét az első lépésektől egészen a felhasználónak</w:t>
      </w:r>
      <w:r w:rsidR="00E8554A">
        <w:rPr>
          <w:rFonts w:ascii="Times New Roman" w:hAnsi="Times New Roman" w:cs="Times New Roman"/>
          <w:sz w:val="24"/>
          <w:szCs w:val="24"/>
        </w:rPr>
        <w:t xml:space="preserve"> (jelen esetben a </w:t>
      </w:r>
      <w:r w:rsidR="00E8554A">
        <w:rPr>
          <w:rFonts w:ascii="Times New Roman" w:hAnsi="Times New Roman" w:cs="Times New Roman"/>
          <w:sz w:val="24"/>
          <w:szCs w:val="24"/>
        </w:rPr>
        <w:lastRenderedPageBreak/>
        <w:t>képzésben részt vevőnek)</w:t>
      </w:r>
      <w:r w:rsidRPr="005940A7">
        <w:rPr>
          <w:rFonts w:ascii="Times New Roman" w:hAnsi="Times New Roman" w:cs="Times New Roman"/>
          <w:sz w:val="24"/>
          <w:szCs w:val="24"/>
        </w:rPr>
        <w:t xml:space="preserve"> történő átadásig vagy a szolgáltatás befejezéséig. Ez az értékalapú minőségfogalom egyik alapja, mivel csak így alakulhat ki a </w:t>
      </w:r>
      <w:r w:rsidR="00C30C0C" w:rsidRPr="005940A7">
        <w:rPr>
          <w:rFonts w:ascii="Times New Roman" w:hAnsi="Times New Roman" w:cs="Times New Roman"/>
          <w:sz w:val="24"/>
          <w:szCs w:val="24"/>
        </w:rPr>
        <w:t>meghatározott tulajdonságú termék.</w:t>
      </w:r>
    </w:p>
    <w:p w:rsidR="00C30C0C" w:rsidRPr="005940A7" w:rsidRDefault="00C30C0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A folyamatszabályozás</w:t>
      </w:r>
      <w:r w:rsidRPr="005940A7">
        <w:rPr>
          <w:rFonts w:ascii="Times New Roman" w:hAnsi="Times New Roman" w:cs="Times New Roman"/>
          <w:sz w:val="24"/>
          <w:szCs w:val="24"/>
        </w:rPr>
        <w:t xml:space="preserve">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tekintetében azt jelenti, hogy a folyamattervezés során meghatározott és sorba rakott folyamatelemekben folytatandó munkát és annak végkimenetelét </w:t>
      </w:r>
      <w:r w:rsidR="00E8554A">
        <w:rPr>
          <w:rFonts w:ascii="Times New Roman" w:hAnsi="Times New Roman" w:cs="Times New Roman"/>
          <w:sz w:val="24"/>
          <w:szCs w:val="24"/>
        </w:rPr>
        <w:t xml:space="preserve">(jelen esetben a képzési folyamatot) </w:t>
      </w:r>
      <w:r w:rsidRPr="005940A7">
        <w:rPr>
          <w:rFonts w:ascii="Times New Roman" w:hAnsi="Times New Roman" w:cs="Times New Roman"/>
          <w:sz w:val="24"/>
          <w:szCs w:val="24"/>
        </w:rPr>
        <w:t xml:space="preserve">meghatározzuk akként, hogy az a következő folyamati elemnek is megfeleljen. </w:t>
      </w:r>
    </w:p>
    <w:p w:rsidR="00C30C0C" w:rsidRPr="005940A7" w:rsidRDefault="00C30C0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 </w:t>
      </w:r>
      <w:r w:rsidRPr="005940A7">
        <w:rPr>
          <w:rFonts w:ascii="Times New Roman" w:hAnsi="Times New Roman" w:cs="Times New Roman"/>
          <w:b/>
          <w:i/>
          <w:sz w:val="24"/>
          <w:szCs w:val="24"/>
        </w:rPr>
        <w:t>folyamatfejlesztés</w:t>
      </w:r>
      <w:r w:rsidRPr="005940A7">
        <w:rPr>
          <w:rFonts w:ascii="Times New Roman" w:hAnsi="Times New Roman" w:cs="Times New Roman"/>
          <w:b/>
          <w:sz w:val="24"/>
          <w:szCs w:val="24"/>
        </w:rPr>
        <w:t xml:space="preserve"> jelentése</w:t>
      </w:r>
      <w:r w:rsidRPr="005940A7">
        <w:rPr>
          <w:rFonts w:ascii="Times New Roman" w:hAnsi="Times New Roman" w:cs="Times New Roman"/>
          <w:sz w:val="24"/>
          <w:szCs w:val="24"/>
        </w:rPr>
        <w:t>, hogy a folyamat elemeit és azok szabályozását folyamatosan ellenőrizzük és hiba esetén újra szabályozzuk a folyamati elemben végzett munkákat vagy magát az egész folyamatot tervezzük újra, különösen, ha a meghatározott folyamati elem felesleges vagy működésképtelen és csak zavart okoz magában az egész folyamatban.</w:t>
      </w:r>
    </w:p>
    <w:p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Bemenet és kimenet</w:t>
      </w:r>
      <w:r w:rsidRPr="005940A7">
        <w:rPr>
          <w:rFonts w:ascii="Times New Roman" w:hAnsi="Times New Roman" w:cs="Times New Roman"/>
          <w:i/>
          <w:sz w:val="24"/>
          <w:szCs w:val="24"/>
        </w:rPr>
        <w:t xml:space="preserve"> </w:t>
      </w:r>
      <w:r w:rsidRPr="005940A7">
        <w:rPr>
          <w:rFonts w:ascii="Times New Roman" w:hAnsi="Times New Roman" w:cs="Times New Roman"/>
          <w:sz w:val="24"/>
          <w:szCs w:val="24"/>
        </w:rPr>
        <w:t xml:space="preserve">a folyamat eleje és vége, tehát a bemeneti oldalon van minden olyan dolog, személy vagy fogalom, ami belép a folyamatba </w:t>
      </w:r>
      <w:r w:rsidR="0079327B">
        <w:rPr>
          <w:rFonts w:ascii="Times New Roman" w:hAnsi="Times New Roman" w:cs="Times New Roman"/>
          <w:sz w:val="24"/>
          <w:szCs w:val="24"/>
        </w:rPr>
        <w:t xml:space="preserve">(jelen esetben a tanuló, a tanuló kiválasztása stb.) </w:t>
      </w:r>
      <w:r w:rsidRPr="005940A7">
        <w:rPr>
          <w:rFonts w:ascii="Times New Roman" w:hAnsi="Times New Roman" w:cs="Times New Roman"/>
          <w:sz w:val="24"/>
          <w:szCs w:val="24"/>
        </w:rPr>
        <w:t>és a kimeneti oldalon, amit a folyamat ezekből a fogalmakból előállít</w:t>
      </w:r>
      <w:r w:rsidR="0079327B">
        <w:rPr>
          <w:rFonts w:ascii="Times New Roman" w:hAnsi="Times New Roman" w:cs="Times New Roman"/>
          <w:sz w:val="24"/>
          <w:szCs w:val="24"/>
        </w:rPr>
        <w:t xml:space="preserve"> (jelen esetben az átadott gyakorlati ismeret)</w:t>
      </w:r>
      <w:r w:rsidRPr="005940A7">
        <w:rPr>
          <w:rFonts w:ascii="Times New Roman" w:hAnsi="Times New Roman" w:cs="Times New Roman"/>
          <w:sz w:val="24"/>
          <w:szCs w:val="24"/>
        </w:rPr>
        <w:t>.</w:t>
      </w:r>
    </w:p>
    <w:p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 </w:t>
      </w:r>
      <w:r w:rsidRPr="005940A7">
        <w:rPr>
          <w:rFonts w:ascii="Times New Roman" w:hAnsi="Times New Roman" w:cs="Times New Roman"/>
          <w:b/>
          <w:i/>
          <w:sz w:val="24"/>
          <w:szCs w:val="24"/>
        </w:rPr>
        <w:t>folyamat egysége</w:t>
      </w:r>
      <w:r w:rsidRPr="005940A7">
        <w:rPr>
          <w:rFonts w:ascii="Times New Roman" w:hAnsi="Times New Roman" w:cs="Times New Roman"/>
          <w:sz w:val="24"/>
          <w:szCs w:val="24"/>
        </w:rPr>
        <w:t xml:space="preserve"> a folyamat átalakítási műveletének a legkisebb része, amely a duális képzőhelyek esetében egy gyakorlati tudással rendelkező szakképzett ember</w:t>
      </w:r>
      <w:r w:rsidR="0079327B">
        <w:rPr>
          <w:rFonts w:ascii="Times New Roman" w:hAnsi="Times New Roman" w:cs="Times New Roman"/>
          <w:sz w:val="24"/>
          <w:szCs w:val="24"/>
        </w:rPr>
        <w:t xml:space="preserve"> </w:t>
      </w:r>
      <w:r w:rsidR="00ED7BD2">
        <w:rPr>
          <w:rFonts w:ascii="Times New Roman" w:hAnsi="Times New Roman" w:cs="Times New Roman"/>
          <w:sz w:val="24"/>
          <w:szCs w:val="24"/>
        </w:rPr>
        <w:t>(képzésben részt vevő)</w:t>
      </w:r>
      <w:r w:rsidRPr="005940A7">
        <w:rPr>
          <w:rFonts w:ascii="Times New Roman" w:hAnsi="Times New Roman" w:cs="Times New Roman"/>
          <w:sz w:val="24"/>
          <w:szCs w:val="24"/>
        </w:rPr>
        <w:t>, amely a gyakorlati tudás és szakképzettség nélküli tanulóból alakul ki a folyamat révén.</w:t>
      </w:r>
    </w:p>
    <w:p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Az </w:t>
      </w:r>
      <w:r w:rsidRPr="005940A7">
        <w:rPr>
          <w:rFonts w:ascii="Times New Roman" w:hAnsi="Times New Roman" w:cs="Times New Roman"/>
          <w:b/>
          <w:i/>
          <w:sz w:val="24"/>
          <w:szCs w:val="24"/>
        </w:rPr>
        <w:t>aktivitások</w:t>
      </w:r>
      <w:r w:rsidRPr="005940A7">
        <w:rPr>
          <w:rFonts w:ascii="Times New Roman" w:hAnsi="Times New Roman" w:cs="Times New Roman"/>
          <w:sz w:val="24"/>
          <w:szCs w:val="24"/>
        </w:rPr>
        <w:t xml:space="preserve"> a folyamat egyes lépéseit, amelyeket a folyamattervezés során alakítunk ki.</w:t>
      </w:r>
    </w:p>
    <w:p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Erőforrások</w:t>
      </w:r>
      <w:r w:rsidRPr="005940A7">
        <w:rPr>
          <w:rFonts w:ascii="Times New Roman" w:hAnsi="Times New Roman" w:cs="Times New Roman"/>
          <w:sz w:val="24"/>
          <w:szCs w:val="24"/>
        </w:rPr>
        <w:t>nak hívjuk a folyamat működtetéséhez szükséges szervezeti forrásokat, tehát a duális képzőhely esetében a tőkét, a munkaerőt és a szaktudást.</w:t>
      </w:r>
    </w:p>
    <w:p w:rsidR="00301FDC" w:rsidRPr="005940A7" w:rsidRDefault="00301FDC" w:rsidP="002C404C">
      <w:pPr>
        <w:spacing w:after="240" w:line="360" w:lineRule="auto"/>
        <w:jc w:val="both"/>
        <w:rPr>
          <w:rFonts w:ascii="Times New Roman" w:hAnsi="Times New Roman" w:cs="Times New Roman"/>
          <w:sz w:val="24"/>
          <w:szCs w:val="24"/>
        </w:rPr>
      </w:pPr>
      <w:r w:rsidRPr="005940A7">
        <w:rPr>
          <w:rFonts w:ascii="Times New Roman" w:hAnsi="Times New Roman" w:cs="Times New Roman"/>
          <w:b/>
          <w:i/>
          <w:sz w:val="24"/>
          <w:szCs w:val="24"/>
        </w:rPr>
        <w:t>Információ</w:t>
      </w:r>
      <w:r w:rsidRPr="005940A7">
        <w:rPr>
          <w:rFonts w:ascii="Times New Roman" w:hAnsi="Times New Roman" w:cs="Times New Roman"/>
          <w:b/>
          <w:sz w:val="24"/>
          <w:szCs w:val="24"/>
        </w:rPr>
        <w:t>na</w:t>
      </w:r>
      <w:r w:rsidRPr="005940A7">
        <w:rPr>
          <w:rFonts w:ascii="Times New Roman" w:hAnsi="Times New Roman" w:cs="Times New Roman"/>
          <w:sz w:val="24"/>
          <w:szCs w:val="24"/>
        </w:rPr>
        <w:t>k hívjuk, azokat a tudáselemeket, amelyek a folyamat működéséhez rendelkezésre állnak vagy még szükségesek.</w:t>
      </w:r>
    </w:p>
    <w:p w:rsidR="00301FDC" w:rsidRPr="005940A7" w:rsidRDefault="00C80AD8"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folyamatok szabályozásánál és fejlesztésénél fontos a lényegre történ</w:t>
      </w:r>
      <w:r w:rsidR="00534E02" w:rsidRPr="005940A7">
        <w:rPr>
          <w:rFonts w:ascii="Times New Roman" w:hAnsi="Times New Roman" w:cs="Times New Roman"/>
          <w:sz w:val="24"/>
          <w:szCs w:val="24"/>
        </w:rPr>
        <w:t>ő</w:t>
      </w:r>
      <w:r w:rsidRPr="005940A7">
        <w:rPr>
          <w:rFonts w:ascii="Times New Roman" w:hAnsi="Times New Roman" w:cs="Times New Roman"/>
          <w:sz w:val="24"/>
          <w:szCs w:val="24"/>
        </w:rPr>
        <w:t xml:space="preserve"> összpontosítás, ugyanis nem nehéz elveszni a részletekben, ami a folyamatok menedzselésére fordított energiák szétszóródásához vezet, ami így nem eredményez hatékony folyamatot.</w:t>
      </w:r>
    </w:p>
    <w:p w:rsidR="00B51F19" w:rsidRPr="005940A7" w:rsidRDefault="00C80AD8"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 xml:space="preserve">A duális képzőhelynek a fenti meghatározás alapján rendelkeznie </w:t>
      </w:r>
      <w:r w:rsidR="00534E02" w:rsidRPr="005940A7">
        <w:rPr>
          <w:rFonts w:ascii="Times New Roman" w:hAnsi="Times New Roman" w:cs="Times New Roman"/>
          <w:sz w:val="24"/>
          <w:szCs w:val="24"/>
        </w:rPr>
        <w:t xml:space="preserve">kell olyan </w:t>
      </w:r>
      <w:r w:rsidRPr="005940A7">
        <w:rPr>
          <w:rFonts w:ascii="Times New Roman" w:hAnsi="Times New Roman" w:cs="Times New Roman"/>
          <w:sz w:val="24"/>
          <w:szCs w:val="24"/>
        </w:rPr>
        <w:t xml:space="preserve">folyamatmenedzsmenttel, amely lépésről lépésre meghatározza azt, hogy a folyamat egysége hogyan alakul ki a bemenet adataiból, ezen kívül meg kell határoznia, milyen pontokon kapcsolódnak a duális képzőhely folyamatai a tanulók szakmai </w:t>
      </w:r>
      <w:r w:rsidR="00A74FE0">
        <w:rPr>
          <w:rFonts w:ascii="Times New Roman" w:hAnsi="Times New Roman" w:cs="Times New Roman"/>
          <w:sz w:val="24"/>
          <w:szCs w:val="24"/>
        </w:rPr>
        <w:t xml:space="preserve">(elsősorban </w:t>
      </w:r>
      <w:r w:rsidR="00ED7BD2">
        <w:rPr>
          <w:rFonts w:ascii="Times New Roman" w:hAnsi="Times New Roman" w:cs="Times New Roman"/>
          <w:sz w:val="24"/>
          <w:szCs w:val="24"/>
        </w:rPr>
        <w:t>elm</w:t>
      </w:r>
      <w:r w:rsidR="00A74FE0">
        <w:rPr>
          <w:rFonts w:ascii="Times New Roman" w:hAnsi="Times New Roman" w:cs="Times New Roman"/>
          <w:sz w:val="24"/>
          <w:szCs w:val="24"/>
        </w:rPr>
        <w:t xml:space="preserve">életi) </w:t>
      </w:r>
      <w:r w:rsidRPr="005940A7">
        <w:rPr>
          <w:rFonts w:ascii="Times New Roman" w:hAnsi="Times New Roman" w:cs="Times New Roman"/>
          <w:sz w:val="24"/>
          <w:szCs w:val="24"/>
        </w:rPr>
        <w:t xml:space="preserve">oktatásához, </w:t>
      </w:r>
      <w:r w:rsidR="00ED7BD2">
        <w:rPr>
          <w:rFonts w:ascii="Times New Roman" w:hAnsi="Times New Roman" w:cs="Times New Roman"/>
          <w:sz w:val="24"/>
          <w:szCs w:val="24"/>
        </w:rPr>
        <w:t>a</w:t>
      </w:r>
      <w:r w:rsidRPr="005940A7">
        <w:rPr>
          <w:rFonts w:ascii="Times New Roman" w:hAnsi="Times New Roman" w:cs="Times New Roman"/>
          <w:sz w:val="24"/>
          <w:szCs w:val="24"/>
        </w:rPr>
        <w:t>melyet a szakképző intézmények végeznek.</w:t>
      </w:r>
      <w:r w:rsidR="00580E09" w:rsidRPr="005940A7">
        <w:rPr>
          <w:rFonts w:ascii="Times New Roman" w:hAnsi="Times New Roman" w:cs="Times New Roman"/>
          <w:sz w:val="24"/>
          <w:szCs w:val="24"/>
        </w:rPr>
        <w:t xml:space="preserve"> </w:t>
      </w:r>
      <w:r w:rsidR="009C39EF" w:rsidRPr="005940A7">
        <w:rPr>
          <w:rFonts w:ascii="Times New Roman" w:hAnsi="Times New Roman" w:cs="Times New Roman"/>
          <w:sz w:val="24"/>
          <w:szCs w:val="24"/>
        </w:rPr>
        <w:t>Többnyire a</w:t>
      </w:r>
      <w:r w:rsidR="00580E09" w:rsidRPr="005940A7">
        <w:rPr>
          <w:rFonts w:ascii="Times New Roman" w:hAnsi="Times New Roman" w:cs="Times New Roman"/>
          <w:sz w:val="24"/>
          <w:szCs w:val="24"/>
        </w:rPr>
        <w:t xml:space="preserve"> duális képzőhelyek nyújtják a szakirányú oktatás során a gyakorlati oktatást, így kapcsolódásuk a szakmai képzéshez gyakorlati szinten jelenik meg, </w:t>
      </w:r>
      <w:r w:rsidR="00A74FE0">
        <w:rPr>
          <w:rFonts w:ascii="Times New Roman" w:hAnsi="Times New Roman" w:cs="Times New Roman"/>
          <w:sz w:val="24"/>
          <w:szCs w:val="24"/>
        </w:rPr>
        <w:t>a</w:t>
      </w:r>
      <w:r w:rsidR="00580E09" w:rsidRPr="005940A7">
        <w:rPr>
          <w:rFonts w:ascii="Times New Roman" w:hAnsi="Times New Roman" w:cs="Times New Roman"/>
          <w:sz w:val="24"/>
          <w:szCs w:val="24"/>
        </w:rPr>
        <w:t>melyet a folyamataikba be kell építeniük</w:t>
      </w:r>
      <w:r w:rsidR="009C39EF" w:rsidRPr="005940A7">
        <w:rPr>
          <w:rFonts w:ascii="Times New Roman" w:hAnsi="Times New Roman" w:cs="Times New Roman"/>
          <w:sz w:val="24"/>
          <w:szCs w:val="24"/>
        </w:rPr>
        <w:t>.</w:t>
      </w:r>
      <w:r w:rsidR="007503A5" w:rsidRPr="005940A7">
        <w:rPr>
          <w:rFonts w:ascii="Times New Roman" w:hAnsi="Times New Roman" w:cs="Times New Roman"/>
          <w:sz w:val="24"/>
          <w:szCs w:val="24"/>
        </w:rPr>
        <w:t xml:space="preserve"> A folyamatszemléletnek így az egyik alapja lehet a képzési program.</w:t>
      </w:r>
    </w:p>
    <w:p w:rsidR="00EF4676" w:rsidRPr="005940A7" w:rsidRDefault="00570242"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Összefoglalva a duális képzőhelynek szükséges a folyamatmenedzsment keretében megterveznie, hogy mit, milyen sorrendben és hogyan fog oktatni a tanulónak. Tekintettel arra, </w:t>
      </w:r>
      <w:r w:rsidR="00BA4CE6">
        <w:rPr>
          <w:rFonts w:ascii="Times New Roman" w:hAnsi="Times New Roman" w:cs="Times New Roman"/>
          <w:sz w:val="24"/>
          <w:szCs w:val="24"/>
        </w:rPr>
        <w:t xml:space="preserve">hogy </w:t>
      </w:r>
      <w:r w:rsidRPr="005940A7">
        <w:rPr>
          <w:rFonts w:ascii="Times New Roman" w:hAnsi="Times New Roman" w:cs="Times New Roman"/>
          <w:sz w:val="24"/>
          <w:szCs w:val="24"/>
        </w:rPr>
        <w:t>a terv szerinti tudást többféle módon is át lehet adni, ezért le kell írnia a tudás átadásának terv szerinti folyamatát. Ha pedig a megadott terv kivitelezése során problémát észlel, akkor megvizsgálja a probléma okát</w:t>
      </w:r>
      <w:r w:rsidR="00EF4676" w:rsidRPr="005940A7">
        <w:rPr>
          <w:rFonts w:ascii="Times New Roman" w:hAnsi="Times New Roman" w:cs="Times New Roman"/>
          <w:sz w:val="24"/>
          <w:szCs w:val="24"/>
        </w:rPr>
        <w:t xml:space="preserve"> és megtalálja azt a megoldást, amivel a tudás valóban átadható a tanulónak.</w:t>
      </w:r>
      <w:r w:rsidRPr="005940A7">
        <w:rPr>
          <w:rFonts w:ascii="Times New Roman" w:hAnsi="Times New Roman" w:cs="Times New Roman"/>
          <w:sz w:val="24"/>
          <w:szCs w:val="24"/>
        </w:rPr>
        <w:t xml:space="preserve"> </w:t>
      </w:r>
    </w:p>
    <w:p w:rsidR="00570242" w:rsidRDefault="00EF4676"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w:t>
      </w:r>
      <w:r w:rsidR="00570242" w:rsidRPr="005940A7">
        <w:rPr>
          <w:rFonts w:ascii="Times New Roman" w:hAnsi="Times New Roman" w:cs="Times New Roman"/>
          <w:sz w:val="24"/>
          <w:szCs w:val="24"/>
        </w:rPr>
        <w:t xml:space="preserve"> festő a szerszámok m</w:t>
      </w:r>
      <w:r w:rsidRPr="005940A7">
        <w:rPr>
          <w:rFonts w:ascii="Times New Roman" w:hAnsi="Times New Roman" w:cs="Times New Roman"/>
          <w:sz w:val="24"/>
          <w:szCs w:val="24"/>
        </w:rPr>
        <w:t xml:space="preserve">egismertetését és a színek kikeverését egyszerre akarta oktatni a tanulójának, </w:t>
      </w:r>
      <w:r w:rsidR="00BA4CE6">
        <w:rPr>
          <w:rFonts w:ascii="Times New Roman" w:hAnsi="Times New Roman" w:cs="Times New Roman"/>
          <w:sz w:val="24"/>
          <w:szCs w:val="24"/>
        </w:rPr>
        <w:t>a</w:t>
      </w:r>
      <w:r w:rsidRPr="005940A7">
        <w:rPr>
          <w:rFonts w:ascii="Times New Roman" w:hAnsi="Times New Roman" w:cs="Times New Roman"/>
          <w:sz w:val="24"/>
          <w:szCs w:val="24"/>
        </w:rPr>
        <w:t xml:space="preserve">melynek eredménye az lett, hogy a tanuló a színeket rosszul keveri ki és ismét meg kellett neki mutatnia, </w:t>
      </w:r>
      <w:r w:rsidR="00BA4CE6">
        <w:rPr>
          <w:rFonts w:ascii="Times New Roman" w:hAnsi="Times New Roman" w:cs="Times New Roman"/>
          <w:sz w:val="24"/>
          <w:szCs w:val="24"/>
        </w:rPr>
        <w:t>a</w:t>
      </w:r>
      <w:r w:rsidRPr="005940A7">
        <w:rPr>
          <w:rFonts w:ascii="Times New Roman" w:hAnsi="Times New Roman" w:cs="Times New Roman"/>
          <w:sz w:val="24"/>
          <w:szCs w:val="24"/>
        </w:rPr>
        <w:t>melyet követően már a színkeverést is helyesen elsajátította a tanuló. A festő hibaként felismerte, hogy egyszerre túl sok tudást akart átadni és a jövőben elhatározta, hogy külön fogja ezeket tanítani, hogy a jövőbeni tanulói eredményesebben sajátíthassák el a szakma alapjait.</w:t>
      </w:r>
    </w:p>
    <w:p w:rsidR="00060FFE" w:rsidRPr="005940A7" w:rsidRDefault="00060FFE" w:rsidP="00C80AD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foly</w:t>
      </w:r>
      <w:r w:rsidR="009A160A">
        <w:rPr>
          <w:rFonts w:ascii="Times New Roman" w:hAnsi="Times New Roman" w:cs="Times New Roman"/>
          <w:i/>
          <w:sz w:val="24"/>
          <w:szCs w:val="24"/>
        </w:rPr>
        <w:t>a</w:t>
      </w:r>
      <w:r>
        <w:rPr>
          <w:rFonts w:ascii="Times New Roman" w:hAnsi="Times New Roman" w:cs="Times New Roman"/>
          <w:i/>
          <w:sz w:val="24"/>
          <w:szCs w:val="24"/>
        </w:rPr>
        <w:t>mattervezés és folyamatszabályozás rögzítésének meghatározására vonatkozó iratminta az 4</w:t>
      </w:r>
      <w:r w:rsidRPr="00FB25CD">
        <w:rPr>
          <w:rFonts w:ascii="Times New Roman" w:hAnsi="Times New Roman" w:cs="Times New Roman"/>
          <w:i/>
          <w:sz w:val="24"/>
          <w:szCs w:val="24"/>
        </w:rPr>
        <w:t>. mellékletben található.</w:t>
      </w:r>
    </w:p>
    <w:p w:rsidR="00580E09" w:rsidRPr="00A84B8C" w:rsidRDefault="00B51F19" w:rsidP="00A84B8C">
      <w:pPr>
        <w:pStyle w:val="Cmsor2"/>
        <w:spacing w:line="360" w:lineRule="auto"/>
        <w:rPr>
          <w:rFonts w:ascii="Times New Roman" w:hAnsi="Times New Roman" w:cs="Times New Roman"/>
          <w:color w:val="auto"/>
          <w:sz w:val="24"/>
          <w:szCs w:val="24"/>
        </w:rPr>
      </w:pPr>
      <w:r w:rsidRPr="005940A7">
        <w:rPr>
          <w:rFonts w:ascii="Times New Roman" w:hAnsi="Times New Roman" w:cs="Times New Roman"/>
          <w:color w:val="auto"/>
        </w:rPr>
        <w:br w:type="page"/>
      </w:r>
      <w:bookmarkStart w:id="4" w:name="_Toc57623852"/>
      <w:r w:rsidR="00580E09" w:rsidRPr="00A84B8C">
        <w:rPr>
          <w:rFonts w:ascii="Times New Roman" w:hAnsi="Times New Roman" w:cs="Times New Roman"/>
          <w:color w:val="auto"/>
          <w:sz w:val="24"/>
          <w:szCs w:val="24"/>
        </w:rPr>
        <w:lastRenderedPageBreak/>
        <w:t>Tevékenység leírása</w:t>
      </w:r>
      <w:bookmarkEnd w:id="4"/>
    </w:p>
    <w:p w:rsidR="00580E09" w:rsidRPr="005940A7" w:rsidRDefault="00580E09" w:rsidP="00A84B8C">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w:t>
      </w:r>
      <w:r w:rsidR="00BA4CE6">
        <w:rPr>
          <w:rFonts w:ascii="Times New Roman" w:hAnsi="Times New Roman" w:cs="Times New Roman"/>
          <w:sz w:val="24"/>
          <w:szCs w:val="24"/>
        </w:rPr>
        <w:t xml:space="preserve">tevékenység leírása a </w:t>
      </w:r>
      <w:r w:rsidRPr="005940A7">
        <w:rPr>
          <w:rFonts w:ascii="Times New Roman" w:hAnsi="Times New Roman" w:cs="Times New Roman"/>
          <w:sz w:val="24"/>
          <w:szCs w:val="24"/>
        </w:rPr>
        <w:t>folyamatszemléletből egyenesen következő eleme a Kamara m</w:t>
      </w:r>
      <w:r w:rsidR="00065D17" w:rsidRPr="005940A7">
        <w:rPr>
          <w:rFonts w:ascii="Times New Roman" w:hAnsi="Times New Roman" w:cs="Times New Roman"/>
          <w:sz w:val="24"/>
          <w:szCs w:val="24"/>
        </w:rPr>
        <w:t xml:space="preserve">inőségi </w:t>
      </w:r>
      <w:r w:rsidR="009C39EF" w:rsidRPr="005940A7">
        <w:rPr>
          <w:rFonts w:ascii="Times New Roman" w:hAnsi="Times New Roman" w:cs="Times New Roman"/>
          <w:sz w:val="24"/>
          <w:szCs w:val="24"/>
        </w:rPr>
        <w:t>szempontrendszer</w:t>
      </w:r>
      <w:r w:rsidR="00065D17" w:rsidRPr="005940A7">
        <w:rPr>
          <w:rFonts w:ascii="Times New Roman" w:hAnsi="Times New Roman" w:cs="Times New Roman"/>
          <w:sz w:val="24"/>
          <w:szCs w:val="24"/>
        </w:rPr>
        <w:t>ének. A duális képzőhelynek a folyamatmenedzsmentben alkalmazott folyamattervezést és folyamatszabályozást külön dokumentumban</w:t>
      </w:r>
      <w:r w:rsidR="00BA4CE6">
        <w:rPr>
          <w:rFonts w:ascii="Times New Roman" w:hAnsi="Times New Roman" w:cs="Times New Roman"/>
          <w:sz w:val="24"/>
          <w:szCs w:val="24"/>
        </w:rPr>
        <w:t xml:space="preserve"> kell </w:t>
      </w:r>
      <w:r w:rsidR="00BA4CE6" w:rsidRPr="005940A7">
        <w:rPr>
          <w:rFonts w:ascii="Times New Roman" w:hAnsi="Times New Roman" w:cs="Times New Roman"/>
          <w:sz w:val="24"/>
          <w:szCs w:val="24"/>
        </w:rPr>
        <w:t>rögzítenie</w:t>
      </w:r>
      <w:r w:rsidR="00065D17" w:rsidRPr="005940A7">
        <w:rPr>
          <w:rFonts w:ascii="Times New Roman" w:hAnsi="Times New Roman" w:cs="Times New Roman"/>
          <w:sz w:val="24"/>
          <w:szCs w:val="24"/>
        </w:rPr>
        <w:t>. A tevékenység leírásának ki kell terjednie a folyamat minden elemére.</w:t>
      </w:r>
    </w:p>
    <w:p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folyamatszabályozásnak a tevékenység leírása keretében nem szükséges minden részletre kiterjedőnek lennie, elegendő pusztán a legszükségesebb szabályozási részeket leírni. Ha az adott munkafolyamat szabályozásából azonban több irányba mehet a folyamat, akkor szükséges megjelölni, hogy mikor milyen esetben melyik folyamatelem felé mutat az adott szabályozási rész vagy részletes szabályok is alkothatók, amelyekből egyértelműen következik a következő folyamatelem.</w:t>
      </w:r>
    </w:p>
    <w:p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tevékenység leírása rendkívül lényeges eleme a Kamara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ének, mivel ennek dokumentálása az alapja a nyilvántartásba vételnek, mivel részben csak ezen keresztül ellenőrizhető az, hogy a duális képzőhely a folyamatait menedzselését megkezdte-e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által megadott feltételek szerint.</w:t>
      </w:r>
    </w:p>
    <w:p w:rsidR="00065D17" w:rsidRPr="005940A7" w:rsidRDefault="00065D17"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tevékenység leírása lehet vázlatszerű is, de ebben az esetben folyamatábra módján kell elkészíteni és kétséget kizáró módon ki kell tűnnie belőle annak, hogy a duális képzőhely folyamatai hol csatlakoznak a szakmai képzés folyamataihoz.</w:t>
      </w:r>
      <w:r w:rsidR="00015488" w:rsidRPr="005940A7">
        <w:rPr>
          <w:rFonts w:ascii="Times New Roman" w:hAnsi="Times New Roman" w:cs="Times New Roman"/>
          <w:sz w:val="24"/>
          <w:szCs w:val="24"/>
        </w:rPr>
        <w:t xml:space="preserve"> A tevékenység leírásának kapcsolatban kell állnia a képzési programmal.</w:t>
      </w:r>
    </w:p>
    <w:p w:rsidR="00B51F19" w:rsidRPr="005940A7" w:rsidRDefault="00C90A71"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Mindezek mellett </w:t>
      </w:r>
      <w:r w:rsidRPr="005940A7">
        <w:rPr>
          <w:rFonts w:ascii="Times New Roman" w:hAnsi="Times New Roman" w:cs="Times New Roman"/>
          <w:b/>
          <w:sz w:val="24"/>
          <w:szCs w:val="24"/>
        </w:rPr>
        <w:t>szükséges a tevékenység céljának a meghatározása</w:t>
      </w:r>
      <w:r w:rsidRPr="005940A7">
        <w:rPr>
          <w:rFonts w:ascii="Times New Roman" w:hAnsi="Times New Roman" w:cs="Times New Roman"/>
          <w:sz w:val="24"/>
          <w:szCs w:val="24"/>
        </w:rPr>
        <w:t>, amely szubjektív és objektív elemet is tartalmaz. A tevékenység céljának az objektív eleme a szakképzésben részt</w:t>
      </w:r>
      <w:r w:rsidR="009F07E5">
        <w:rPr>
          <w:rFonts w:ascii="Times New Roman" w:hAnsi="Times New Roman" w:cs="Times New Roman"/>
          <w:sz w:val="24"/>
          <w:szCs w:val="24"/>
        </w:rPr>
        <w:t xml:space="preserve"> </w:t>
      </w:r>
      <w:r w:rsidRPr="005940A7">
        <w:rPr>
          <w:rFonts w:ascii="Times New Roman" w:hAnsi="Times New Roman" w:cs="Times New Roman"/>
          <w:sz w:val="24"/>
          <w:szCs w:val="24"/>
        </w:rPr>
        <w:t xml:space="preserve">vevő tanulók </w:t>
      </w:r>
      <w:r w:rsidR="004B4E0D" w:rsidRPr="005940A7">
        <w:rPr>
          <w:rFonts w:ascii="Times New Roman" w:hAnsi="Times New Roman" w:cs="Times New Roman"/>
          <w:sz w:val="24"/>
          <w:szCs w:val="24"/>
        </w:rPr>
        <w:t xml:space="preserve">szakirányú </w:t>
      </w:r>
      <w:r w:rsidRPr="005940A7">
        <w:rPr>
          <w:rFonts w:ascii="Times New Roman" w:hAnsi="Times New Roman" w:cs="Times New Roman"/>
          <w:sz w:val="24"/>
          <w:szCs w:val="24"/>
        </w:rPr>
        <w:t>oktatása, így ettől eltérő cél</w:t>
      </w:r>
      <w:r w:rsidR="009F07E5">
        <w:rPr>
          <w:rFonts w:ascii="Times New Roman" w:hAnsi="Times New Roman" w:cs="Times New Roman"/>
          <w:sz w:val="24"/>
          <w:szCs w:val="24"/>
        </w:rPr>
        <w:t>t</w:t>
      </w:r>
      <w:r w:rsidRPr="005940A7">
        <w:rPr>
          <w:rFonts w:ascii="Times New Roman" w:hAnsi="Times New Roman" w:cs="Times New Roman"/>
          <w:sz w:val="24"/>
          <w:szCs w:val="24"/>
        </w:rPr>
        <w:t xml:space="preserve"> csak akkor kell meghatároznia a duális képzőhelynek, ha ezt kiegészítő objektív céllal rendelkezik. A szubjektív elem pedig az objektív elem mellett a duális képzőhely saját szervezeti célja </w:t>
      </w:r>
      <w:r w:rsidR="00FB25CD" w:rsidRPr="005940A7">
        <w:rPr>
          <w:rFonts w:ascii="Times New Roman" w:hAnsi="Times New Roman" w:cs="Times New Roman"/>
          <w:sz w:val="24"/>
          <w:szCs w:val="24"/>
        </w:rPr>
        <w:t>kell,</w:t>
      </w:r>
      <w:r w:rsidRPr="005940A7">
        <w:rPr>
          <w:rFonts w:ascii="Times New Roman" w:hAnsi="Times New Roman" w:cs="Times New Roman"/>
          <w:sz w:val="24"/>
          <w:szCs w:val="24"/>
        </w:rPr>
        <w:t xml:space="preserve"> hogy legyen. A cél mérete és fajtája a szubjektív cél esetén lényegtelen, mivel ezt a </w:t>
      </w:r>
      <w:r w:rsidR="00FB25CD" w:rsidRPr="005940A7">
        <w:rPr>
          <w:rFonts w:ascii="Times New Roman" w:hAnsi="Times New Roman" w:cs="Times New Roman"/>
          <w:sz w:val="24"/>
          <w:szCs w:val="24"/>
        </w:rPr>
        <w:t>cél,</w:t>
      </w:r>
      <w:r w:rsidRPr="005940A7">
        <w:rPr>
          <w:rFonts w:ascii="Times New Roman" w:hAnsi="Times New Roman" w:cs="Times New Roman"/>
          <w:sz w:val="24"/>
          <w:szCs w:val="24"/>
        </w:rPr>
        <w:t xml:space="preserve"> mint minőségi követelményt a duális képzőhely maga állítja fel önmagával </w:t>
      </w:r>
      <w:r w:rsidR="00FB25CD" w:rsidRPr="005940A7">
        <w:rPr>
          <w:rFonts w:ascii="Times New Roman" w:hAnsi="Times New Roman" w:cs="Times New Roman"/>
          <w:sz w:val="24"/>
          <w:szCs w:val="24"/>
        </w:rPr>
        <w:t>szemben,</w:t>
      </w:r>
      <w:r w:rsidRPr="005940A7">
        <w:rPr>
          <w:rFonts w:ascii="Times New Roman" w:hAnsi="Times New Roman" w:cs="Times New Roman"/>
          <w:sz w:val="24"/>
          <w:szCs w:val="24"/>
        </w:rPr>
        <w:t xml:space="preserve"> mint fejlődési mérföldkövet.</w:t>
      </w:r>
    </w:p>
    <w:p w:rsidR="00EF4676" w:rsidRPr="005940A7" w:rsidRDefault="00EF4676"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Összefoglalva</w:t>
      </w:r>
      <w:r w:rsidR="009F07E5">
        <w:rPr>
          <w:rFonts w:ascii="Times New Roman" w:hAnsi="Times New Roman" w:cs="Times New Roman"/>
          <w:sz w:val="24"/>
          <w:szCs w:val="24"/>
        </w:rPr>
        <w:t>:</w:t>
      </w:r>
      <w:r w:rsidRPr="005940A7">
        <w:rPr>
          <w:rFonts w:ascii="Times New Roman" w:hAnsi="Times New Roman" w:cs="Times New Roman"/>
          <w:sz w:val="24"/>
          <w:szCs w:val="24"/>
        </w:rPr>
        <w:t xml:space="preserve"> </w:t>
      </w:r>
      <w:r w:rsidR="006149B2" w:rsidRPr="005940A7">
        <w:rPr>
          <w:rFonts w:ascii="Times New Roman" w:hAnsi="Times New Roman" w:cs="Times New Roman"/>
          <w:sz w:val="24"/>
          <w:szCs w:val="24"/>
        </w:rPr>
        <w:t xml:space="preserve">a tevékenység leírása keretében kell meghatároznia a duális képzőhelynek, hogy hol, mit és hogyan fogja oktatni a tanulójának. Ez lehet egy teljesen saját oktatási struktúra, amiben rögzíti, hogy pontosan mit és hogyan fog </w:t>
      </w:r>
      <w:r w:rsidR="00FB25CD" w:rsidRPr="005940A7">
        <w:rPr>
          <w:rFonts w:ascii="Times New Roman" w:hAnsi="Times New Roman" w:cs="Times New Roman"/>
          <w:sz w:val="24"/>
          <w:szCs w:val="24"/>
        </w:rPr>
        <w:t>ő,</w:t>
      </w:r>
      <w:r w:rsidR="006149B2" w:rsidRPr="005940A7">
        <w:rPr>
          <w:rFonts w:ascii="Times New Roman" w:hAnsi="Times New Roman" w:cs="Times New Roman"/>
          <w:sz w:val="24"/>
          <w:szCs w:val="24"/>
        </w:rPr>
        <w:t xml:space="preserve"> mint oktató csinálni a tanulójával, de lehet a képzési program is egy ilyen dokumentum. A tevékenységi cél </w:t>
      </w:r>
      <w:r w:rsidR="006149B2" w:rsidRPr="005940A7">
        <w:rPr>
          <w:rFonts w:ascii="Times New Roman" w:hAnsi="Times New Roman" w:cs="Times New Roman"/>
          <w:sz w:val="24"/>
          <w:szCs w:val="24"/>
        </w:rPr>
        <w:lastRenderedPageBreak/>
        <w:t xml:space="preserve">esetében pedig a szakirányú oktatás mellett a duális képzőhely saját elérendő céljait </w:t>
      </w:r>
      <w:r w:rsidR="00FB25CD" w:rsidRPr="005940A7">
        <w:rPr>
          <w:rFonts w:ascii="Times New Roman" w:hAnsi="Times New Roman" w:cs="Times New Roman"/>
          <w:sz w:val="24"/>
          <w:szCs w:val="24"/>
        </w:rPr>
        <w:t>kell,</w:t>
      </w:r>
      <w:r w:rsidR="006149B2" w:rsidRPr="005940A7">
        <w:rPr>
          <w:rFonts w:ascii="Times New Roman" w:hAnsi="Times New Roman" w:cs="Times New Roman"/>
          <w:sz w:val="24"/>
          <w:szCs w:val="24"/>
        </w:rPr>
        <w:t xml:space="preserve"> hogy meghatározza.</w:t>
      </w:r>
    </w:p>
    <w:p w:rsidR="006149B2" w:rsidRPr="005940A7" w:rsidRDefault="006149B2"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Erre tökéletes példa egy asztalosműhely, amely a képzési program alapján kívánja oktatni a nála dolgozó tanulókat, de a műhely vezetője úgy dönt, hogy bútorasztalos szakmában EuroSkill</w:t>
      </w:r>
      <w:r w:rsidR="000220BF">
        <w:rPr>
          <w:rFonts w:ascii="Times New Roman" w:hAnsi="Times New Roman" w:cs="Times New Roman"/>
          <w:sz w:val="24"/>
          <w:szCs w:val="24"/>
        </w:rPr>
        <w:t>s</w:t>
      </w:r>
      <w:r w:rsidRPr="005940A7">
        <w:rPr>
          <w:rFonts w:ascii="Times New Roman" w:hAnsi="Times New Roman" w:cs="Times New Roman"/>
          <w:sz w:val="24"/>
          <w:szCs w:val="24"/>
        </w:rPr>
        <w:t xml:space="preserve"> versenyre nevezi a legjobban dolgozó</w:t>
      </w:r>
      <w:r w:rsidR="000220BF">
        <w:rPr>
          <w:rFonts w:ascii="Times New Roman" w:hAnsi="Times New Roman" w:cs="Times New Roman"/>
          <w:sz w:val="24"/>
          <w:szCs w:val="24"/>
        </w:rPr>
        <w:t>,</w:t>
      </w:r>
      <w:r w:rsidRPr="005940A7">
        <w:rPr>
          <w:rFonts w:ascii="Times New Roman" w:hAnsi="Times New Roman" w:cs="Times New Roman"/>
          <w:sz w:val="24"/>
          <w:szCs w:val="24"/>
        </w:rPr>
        <w:t xml:space="preserve"> hazai versenyt nyert diákját, azzal a céllal, hogy azon legalább dobogós helyet szerezzen. Ennek leírásával pedig megvalósul</w:t>
      </w:r>
      <w:r w:rsidR="00D6455D" w:rsidRPr="005940A7">
        <w:rPr>
          <w:rFonts w:ascii="Times New Roman" w:hAnsi="Times New Roman" w:cs="Times New Roman"/>
          <w:sz w:val="24"/>
          <w:szCs w:val="24"/>
        </w:rPr>
        <w:t xml:space="preserve"> </w:t>
      </w:r>
      <w:r w:rsidR="000220BF">
        <w:rPr>
          <w:rFonts w:ascii="Times New Roman" w:hAnsi="Times New Roman" w:cs="Times New Roman"/>
          <w:sz w:val="24"/>
          <w:szCs w:val="24"/>
        </w:rPr>
        <w:t>–</w:t>
      </w:r>
      <w:r w:rsidR="00D6455D" w:rsidRPr="005940A7">
        <w:rPr>
          <w:rFonts w:ascii="Times New Roman" w:hAnsi="Times New Roman" w:cs="Times New Roman"/>
          <w:sz w:val="24"/>
          <w:szCs w:val="24"/>
        </w:rPr>
        <w:t xml:space="preserve"> a tudás átadásán kívül </w:t>
      </w:r>
      <w:r w:rsidR="000220BF">
        <w:rPr>
          <w:rFonts w:ascii="Times New Roman" w:hAnsi="Times New Roman" w:cs="Times New Roman"/>
          <w:sz w:val="24"/>
          <w:szCs w:val="24"/>
        </w:rPr>
        <w:t>–</w:t>
      </w:r>
      <w:r w:rsidRPr="005940A7">
        <w:rPr>
          <w:rFonts w:ascii="Times New Roman" w:hAnsi="Times New Roman" w:cs="Times New Roman"/>
          <w:sz w:val="24"/>
          <w:szCs w:val="24"/>
        </w:rPr>
        <w:t xml:space="preserve"> </w:t>
      </w:r>
      <w:r w:rsidR="00D6455D" w:rsidRPr="005940A7">
        <w:rPr>
          <w:rFonts w:ascii="Times New Roman" w:hAnsi="Times New Roman" w:cs="Times New Roman"/>
          <w:sz w:val="24"/>
          <w:szCs w:val="24"/>
        </w:rPr>
        <w:t>az a tevékenységcél is, amely miatt a duális képzőhely tanulókat oktat.</w:t>
      </w:r>
    </w:p>
    <w:p w:rsidR="00B51F19" w:rsidRPr="005940A7" w:rsidRDefault="00B51F19">
      <w:pPr>
        <w:rPr>
          <w:rFonts w:ascii="Times New Roman" w:hAnsi="Times New Roman" w:cs="Times New Roman"/>
          <w:sz w:val="24"/>
          <w:szCs w:val="24"/>
        </w:rPr>
      </w:pPr>
      <w:r w:rsidRPr="005940A7">
        <w:rPr>
          <w:rFonts w:ascii="Times New Roman" w:hAnsi="Times New Roman" w:cs="Times New Roman"/>
          <w:sz w:val="24"/>
          <w:szCs w:val="24"/>
        </w:rPr>
        <w:br w:type="page"/>
      </w:r>
    </w:p>
    <w:p w:rsidR="00D530EB" w:rsidRPr="00A84B8C" w:rsidRDefault="00C90A71" w:rsidP="00A84B8C">
      <w:pPr>
        <w:pStyle w:val="Cmsor2"/>
        <w:spacing w:line="360" w:lineRule="auto"/>
        <w:rPr>
          <w:rFonts w:ascii="Times New Roman" w:hAnsi="Times New Roman" w:cs="Times New Roman"/>
          <w:color w:val="auto"/>
          <w:sz w:val="24"/>
          <w:szCs w:val="24"/>
        </w:rPr>
      </w:pPr>
      <w:bookmarkStart w:id="5" w:name="_Toc57623853"/>
      <w:r w:rsidRPr="00A84B8C">
        <w:rPr>
          <w:rFonts w:ascii="Times New Roman" w:hAnsi="Times New Roman" w:cs="Times New Roman"/>
          <w:color w:val="auto"/>
          <w:sz w:val="24"/>
          <w:szCs w:val="24"/>
        </w:rPr>
        <w:lastRenderedPageBreak/>
        <w:t xml:space="preserve">A minőségcél meghatározása </w:t>
      </w:r>
      <w:r w:rsidR="00EA64B0" w:rsidRPr="00A84B8C">
        <w:rPr>
          <w:rFonts w:ascii="Times New Roman" w:hAnsi="Times New Roman" w:cs="Times New Roman"/>
          <w:color w:val="auto"/>
          <w:sz w:val="24"/>
          <w:szCs w:val="24"/>
        </w:rPr>
        <w:t>és kapcsolata a tevékenység céljával</w:t>
      </w:r>
      <w:bookmarkEnd w:id="5"/>
    </w:p>
    <w:p w:rsidR="00C90A71" w:rsidRPr="005940A7" w:rsidRDefault="00EA64B0" w:rsidP="00A84B8C">
      <w:p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sz w:val="24"/>
          <w:szCs w:val="24"/>
        </w:rPr>
        <w:t xml:space="preserve">A duális képzőhely számára minőségcél meghatározása kötelező elem a Kamara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ében. Ehhez szükséges meghatározni a minőségcél fogalmát. A minőségcél fogalmát tágan érdemes meghatározni, mivel minden duális képzőhely számára más tekinthető minőségnek és minőségcélnak. </w:t>
      </w:r>
      <w:r w:rsidRPr="005940A7">
        <w:rPr>
          <w:rFonts w:ascii="Times New Roman" w:hAnsi="Times New Roman" w:cs="Times New Roman"/>
          <w:b/>
          <w:sz w:val="24"/>
          <w:szCs w:val="24"/>
        </w:rPr>
        <w:t>A</w:t>
      </w:r>
      <w:r w:rsidRPr="005940A7">
        <w:rPr>
          <w:rFonts w:ascii="Times New Roman" w:hAnsi="Times New Roman" w:cs="Times New Roman"/>
          <w:sz w:val="24"/>
          <w:szCs w:val="24"/>
        </w:rPr>
        <w:t xml:space="preserve"> </w:t>
      </w:r>
      <w:r w:rsidRPr="005940A7">
        <w:rPr>
          <w:rFonts w:ascii="Times New Roman" w:hAnsi="Times New Roman" w:cs="Times New Roman"/>
          <w:b/>
          <w:sz w:val="24"/>
          <w:szCs w:val="24"/>
        </w:rPr>
        <w:t>minőségcél</w:t>
      </w:r>
      <w:r w:rsidR="00015488" w:rsidRPr="005940A7">
        <w:rPr>
          <w:rFonts w:ascii="Times New Roman" w:hAnsi="Times New Roman" w:cs="Times New Roman"/>
          <w:b/>
          <w:sz w:val="24"/>
          <w:szCs w:val="24"/>
        </w:rPr>
        <w:t>(ok)</w:t>
      </w:r>
      <w:r w:rsidRPr="005940A7">
        <w:rPr>
          <w:rFonts w:ascii="Times New Roman" w:hAnsi="Times New Roman" w:cs="Times New Roman"/>
          <w:sz w:val="24"/>
          <w:szCs w:val="24"/>
        </w:rPr>
        <w:t xml:space="preserve"> a duális képzőhelyek esetében a Kamara meghatározása szerint </w:t>
      </w:r>
      <w:r w:rsidRPr="005940A7">
        <w:rPr>
          <w:rFonts w:ascii="Times New Roman" w:hAnsi="Times New Roman" w:cs="Times New Roman"/>
          <w:b/>
          <w:sz w:val="24"/>
          <w:szCs w:val="24"/>
        </w:rPr>
        <w:t>a minőségnek az a szintje, amit meg akarnak valósítani vagy elérni.</w:t>
      </w:r>
    </w:p>
    <w:p w:rsidR="006A697B" w:rsidRPr="005940A7" w:rsidRDefault="006A697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Minden duális képzőhely számára követelmény a minőségcél meghatározása, mivel ez a minőség egyik alapja. A Kamara álláspontja szerint a minőség nem önmagában létezik, hanem egy folyamat eredményeként alakul ki. Minden folyamatban van egy olyan pont, ahol a folyamat véget ér és látható a folyamat végeredménye. A végeredmény rendes esetben maga a tevékenység célja, azonban helyzettől függően ettől eltérő végeredmény is képződhet.</w:t>
      </w:r>
    </w:p>
    <w:p w:rsidR="00D530EB" w:rsidRPr="005940A7" w:rsidRDefault="006A697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Azonban az, hogy a tevékenység célja a végeredmény</w:t>
      </w:r>
      <w:r w:rsidR="004B4E0D" w:rsidRPr="005940A7">
        <w:rPr>
          <w:rFonts w:ascii="Times New Roman" w:hAnsi="Times New Roman" w:cs="Times New Roman"/>
          <w:sz w:val="24"/>
          <w:szCs w:val="24"/>
        </w:rPr>
        <w:t>,</w:t>
      </w:r>
      <w:r w:rsidRPr="005940A7">
        <w:rPr>
          <w:rFonts w:ascii="Times New Roman" w:hAnsi="Times New Roman" w:cs="Times New Roman"/>
          <w:sz w:val="24"/>
          <w:szCs w:val="24"/>
        </w:rPr>
        <w:t xml:space="preserve"> önmagában nem elegendő, mivel a végeredményhez t</w:t>
      </w:r>
      <w:r w:rsidR="00B3527A" w:rsidRPr="005940A7">
        <w:rPr>
          <w:rFonts w:ascii="Times New Roman" w:hAnsi="Times New Roman" w:cs="Times New Roman"/>
          <w:sz w:val="24"/>
          <w:szCs w:val="24"/>
        </w:rPr>
        <w:t>ársulnia kell egy minőségnek.</w:t>
      </w:r>
      <w:r w:rsidRPr="005940A7">
        <w:rPr>
          <w:rFonts w:ascii="Times New Roman" w:hAnsi="Times New Roman" w:cs="Times New Roman"/>
          <w:sz w:val="24"/>
          <w:szCs w:val="24"/>
        </w:rPr>
        <w:t xml:space="preserve"> A minőségcél meghatározása így meghatározza a kialakítandó folyamatot is. </w:t>
      </w:r>
      <w:r w:rsidR="00B3527A" w:rsidRPr="005940A7">
        <w:rPr>
          <w:rFonts w:ascii="Times New Roman" w:hAnsi="Times New Roman" w:cs="Times New Roman"/>
          <w:sz w:val="24"/>
          <w:szCs w:val="24"/>
        </w:rPr>
        <w:t>Tehát a végeredményhez kötelező rendelni egy minőségcélt is, hogy legyen olyan pont, amelyet a végeredménynek az általános követelményeken túl el kell érnie, hogy kialakulhasson a duális képzőhely tevékenységének a minősége és az értékteremtő ereje.</w:t>
      </w:r>
    </w:p>
    <w:p w:rsidR="004B3B0D" w:rsidRPr="005940A7" w:rsidRDefault="004B3B0D"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minőségcélt a duális képzőhelynek </w:t>
      </w:r>
      <w:r w:rsidR="00015488" w:rsidRPr="005940A7">
        <w:rPr>
          <w:rFonts w:ascii="Times New Roman" w:hAnsi="Times New Roman" w:cs="Times New Roman"/>
          <w:sz w:val="24"/>
          <w:szCs w:val="24"/>
        </w:rPr>
        <w:t>legfeljebb egy évre kell</w:t>
      </w:r>
      <w:r w:rsidRPr="005940A7">
        <w:rPr>
          <w:rFonts w:ascii="Times New Roman" w:hAnsi="Times New Roman" w:cs="Times New Roman"/>
          <w:sz w:val="24"/>
          <w:szCs w:val="24"/>
        </w:rPr>
        <w:t xml:space="preserve"> </w:t>
      </w:r>
      <w:r w:rsidR="00015488" w:rsidRPr="005940A7">
        <w:rPr>
          <w:rFonts w:ascii="Times New Roman" w:hAnsi="Times New Roman" w:cs="Times New Roman"/>
          <w:sz w:val="24"/>
          <w:szCs w:val="24"/>
        </w:rPr>
        <w:t>kitűznie maga elé és az év lejártával köteles a minőségcélt felülvizsgálni.</w:t>
      </w:r>
    </w:p>
    <w:p w:rsidR="00D530EB" w:rsidRPr="005940A7" w:rsidRDefault="00D530EB" w:rsidP="00C80AD8">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képzőhelynek a minőségcélok meghatározásakor figyelembe kell vennie</w:t>
      </w:r>
    </w:p>
    <w:p w:rsidR="006A697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tanulók érdekeit, igényeit és elvárásait,</w:t>
      </w:r>
    </w:p>
    <w:p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jogszabályi követelményeket,</w:t>
      </w:r>
    </w:p>
    <w:p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kapcsolatban álló szakképző intézmények elvárásait,</w:t>
      </w:r>
    </w:p>
    <w:p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ben meghatározott kialakítandó folyamatok eredményességét,</w:t>
      </w:r>
    </w:p>
    <w:p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folyamatok fejlesztési lehetőségeit,</w:t>
      </w:r>
    </w:p>
    <w:p w:rsidR="00D530EB" w:rsidRPr="005940A7" w:rsidRDefault="00D530EB" w:rsidP="00D530EB">
      <w:pPr>
        <w:pStyle w:val="Listaszerbekezds"/>
        <w:numPr>
          <w:ilvl w:val="0"/>
          <w:numId w:val="3"/>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külső partnerek érdekeit és igényeit.</w:t>
      </w:r>
    </w:p>
    <w:p w:rsidR="00D530EB" w:rsidRPr="005940A7" w:rsidRDefault="00D530EB"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A minőségcél emelési szintű megváltoztatására mindig nyitottnak kell lennie a duális képzőhelynek, azonban a változtatásnak tervezettnek kell lennie, tehát fel kell mérni a változtatás előtt</w:t>
      </w:r>
      <w:r w:rsidR="001D0248">
        <w:rPr>
          <w:rFonts w:ascii="Times New Roman" w:hAnsi="Times New Roman" w:cs="Times New Roman"/>
          <w:sz w:val="24"/>
          <w:szCs w:val="24"/>
        </w:rPr>
        <w:t>,</w:t>
      </w:r>
    </w:p>
    <w:p w:rsidR="00D530EB" w:rsidRPr="005940A7" w:rsidRDefault="006B25D6"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hogy </w:t>
      </w:r>
      <w:r w:rsidR="00D530EB" w:rsidRPr="005940A7">
        <w:rPr>
          <w:rFonts w:ascii="Times New Roman" w:hAnsi="Times New Roman" w:cs="Times New Roman"/>
          <w:sz w:val="24"/>
          <w:szCs w:val="24"/>
        </w:rPr>
        <w:t>a minőségcél változtatása hogyan hat ki a folyamatokra,</w:t>
      </w:r>
    </w:p>
    <w:p w:rsidR="00D530EB" w:rsidRPr="005940A7" w:rsidRDefault="006B25D6"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hogy </w:t>
      </w:r>
      <w:r w:rsidR="00D530EB" w:rsidRPr="005940A7">
        <w:rPr>
          <w:rFonts w:ascii="Times New Roman" w:hAnsi="Times New Roman" w:cs="Times New Roman"/>
          <w:sz w:val="24"/>
          <w:szCs w:val="24"/>
        </w:rPr>
        <w:t>szükséges-e a folyamatokban korrekció a minőségcél megváltozása okán,</w:t>
      </w:r>
    </w:p>
    <w:p w:rsidR="00D530EB" w:rsidRPr="005940A7" w:rsidRDefault="00D530EB"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megváltozott minőségcél végrehajtási nehézségeit</w:t>
      </w:r>
      <w:r w:rsidR="006B25D6" w:rsidRPr="005940A7">
        <w:rPr>
          <w:rFonts w:ascii="Times New Roman" w:hAnsi="Times New Roman" w:cs="Times New Roman"/>
          <w:sz w:val="24"/>
          <w:szCs w:val="24"/>
        </w:rPr>
        <w:t xml:space="preserve"> és</w:t>
      </w:r>
    </w:p>
    <w:p w:rsidR="00D530EB" w:rsidRPr="005940A7" w:rsidRDefault="00D530EB" w:rsidP="00D530EB">
      <w:pPr>
        <w:pStyle w:val="Listaszerbekezds"/>
        <w:numPr>
          <w:ilvl w:val="0"/>
          <w:numId w:val="4"/>
        </w:num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kihatását a tevékenység céljára.</w:t>
      </w:r>
    </w:p>
    <w:p w:rsidR="004B3B0D" w:rsidRPr="005940A7" w:rsidRDefault="00D530EB"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Ha a vizsgálat során a duális képzőhely megállapítja, hogy bármely fenti vizsgálati pont negatív eredményt hoz, akkor nem szabad a minőségcélt megváltoztatni addig, amíg nem sikerül úgy átalakítani a duális képzőhely rendszerét, hogy a minőségcél teljesítésére érdemi lehetősége nyí</w:t>
      </w:r>
      <w:r w:rsidR="004B3B0D" w:rsidRPr="005940A7">
        <w:rPr>
          <w:rFonts w:ascii="Times New Roman" w:hAnsi="Times New Roman" w:cs="Times New Roman"/>
          <w:sz w:val="24"/>
          <w:szCs w:val="24"/>
        </w:rPr>
        <w:t>ljon, tekintettel arra, hogy a minőségcélok elérése előnyösen befolyásolhatja a termékminőséget, a működés eredményességét és a pénzügyi eredményességet, ezeken keresztül pedig az érdekelt felek megelégedettségét és bizalmát.</w:t>
      </w:r>
    </w:p>
    <w:p w:rsidR="00B51F19" w:rsidRPr="005940A7" w:rsidRDefault="004B3B0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minőségcél ki kell hogy terjedjen továbbá a duális képzőhely valamennyi szervezeti egységére.</w:t>
      </w:r>
    </w:p>
    <w:p w:rsidR="00015488" w:rsidRPr="005940A7" w:rsidRDefault="00015488"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minőségcélnak mérhetőnek és kommunikáltnak kell lennie.</w:t>
      </w:r>
    </w:p>
    <w:p w:rsidR="00D6455D" w:rsidRPr="005940A7" w:rsidRDefault="00D6455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Összefoglalva</w:t>
      </w:r>
      <w:r w:rsidR="003E4B49">
        <w:rPr>
          <w:rFonts w:ascii="Times New Roman" w:hAnsi="Times New Roman" w:cs="Times New Roman"/>
          <w:sz w:val="24"/>
          <w:szCs w:val="24"/>
        </w:rPr>
        <w:t>:</w:t>
      </w:r>
      <w:r w:rsidRPr="005940A7">
        <w:rPr>
          <w:rFonts w:ascii="Times New Roman" w:hAnsi="Times New Roman" w:cs="Times New Roman"/>
          <w:sz w:val="24"/>
          <w:szCs w:val="24"/>
        </w:rPr>
        <w:t xml:space="preserve"> a minőségcélnak azt a változás iránti igényt kell kifejeznie, amit el akar érni a duális képzőhely a tevékenységével. Ez lehet csak annyi, hogy a tanuló az alapszinten felül sajátítsa el a szakma alapjait és szerezzen némi gyakorlatot, de kitűzhetik a versenyeken való indulást is.</w:t>
      </w:r>
      <w:r w:rsidR="004E03B3" w:rsidRPr="005940A7">
        <w:rPr>
          <w:rFonts w:ascii="Times New Roman" w:hAnsi="Times New Roman" w:cs="Times New Roman"/>
          <w:sz w:val="24"/>
          <w:szCs w:val="24"/>
        </w:rPr>
        <w:t xml:space="preserve"> A minőségcél nem terjeszkedhet túl a duális képzésre vonatkozó jogszabályi követelményeken, összhangban kel</w:t>
      </w:r>
      <w:r w:rsidR="003E4B49">
        <w:rPr>
          <w:rFonts w:ascii="Times New Roman" w:hAnsi="Times New Roman" w:cs="Times New Roman"/>
          <w:sz w:val="24"/>
          <w:szCs w:val="24"/>
        </w:rPr>
        <w:t>l</w:t>
      </w:r>
      <w:r w:rsidR="004E03B3" w:rsidRPr="005940A7">
        <w:rPr>
          <w:rFonts w:ascii="Times New Roman" w:hAnsi="Times New Roman" w:cs="Times New Roman"/>
          <w:sz w:val="24"/>
          <w:szCs w:val="24"/>
        </w:rPr>
        <w:t xml:space="preserve"> lennie a szakmai követelményekkel </w:t>
      </w:r>
      <w:r w:rsidR="003E4B49">
        <w:rPr>
          <w:rFonts w:ascii="Times New Roman" w:hAnsi="Times New Roman" w:cs="Times New Roman"/>
          <w:sz w:val="24"/>
          <w:szCs w:val="24"/>
        </w:rPr>
        <w:t xml:space="preserve">(képzési és kimeneti követelmények, programtanterv, képzési program) </w:t>
      </w:r>
      <w:r w:rsidR="004E03B3" w:rsidRPr="005940A7">
        <w:rPr>
          <w:rFonts w:ascii="Times New Roman" w:hAnsi="Times New Roman" w:cs="Times New Roman"/>
          <w:sz w:val="24"/>
          <w:szCs w:val="24"/>
        </w:rPr>
        <w:t>és a duális képzőhelynek évente kell meghatároznia a minőségcélját.</w:t>
      </w:r>
    </w:p>
    <w:p w:rsidR="00D6455D" w:rsidRDefault="00D6455D"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 pék a tevékenységén belül olyan minőségcélt tűz ki maga elé, hogy a tanulói ne csak a különböző pékárukat tudják elkészíteni, hanem a készítés során azokat</w:t>
      </w:r>
      <w:r w:rsidR="004C06FE" w:rsidRPr="005940A7">
        <w:rPr>
          <w:rFonts w:ascii="Times New Roman" w:hAnsi="Times New Roman" w:cs="Times New Roman"/>
          <w:sz w:val="24"/>
          <w:szCs w:val="24"/>
        </w:rPr>
        <w:t xml:space="preserve"> úgy formázzák meg, hogy a végeredmény kitehető legyen a kirakatba is.</w:t>
      </w:r>
    </w:p>
    <w:p w:rsidR="005A665A" w:rsidRPr="005940A7" w:rsidRDefault="005A665A" w:rsidP="00D530EB">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 minőségcélok meghatározására vonatkozó </w:t>
      </w:r>
      <w:r w:rsidR="00060FFE">
        <w:rPr>
          <w:rFonts w:ascii="Times New Roman" w:hAnsi="Times New Roman" w:cs="Times New Roman"/>
          <w:i/>
          <w:sz w:val="24"/>
          <w:szCs w:val="24"/>
        </w:rPr>
        <w:t>iratminták</w:t>
      </w:r>
      <w:r w:rsidRPr="00FB25CD">
        <w:rPr>
          <w:rFonts w:ascii="Times New Roman" w:hAnsi="Times New Roman" w:cs="Times New Roman"/>
          <w:i/>
          <w:sz w:val="24"/>
          <w:szCs w:val="24"/>
        </w:rPr>
        <w:t xml:space="preserve"> az 1.</w:t>
      </w:r>
      <w:r w:rsidR="00060FFE">
        <w:rPr>
          <w:rFonts w:ascii="Times New Roman" w:hAnsi="Times New Roman" w:cs="Times New Roman"/>
          <w:i/>
          <w:sz w:val="24"/>
          <w:szCs w:val="24"/>
        </w:rPr>
        <w:t xml:space="preserve"> és a 2.</w:t>
      </w:r>
      <w:r w:rsidRPr="00FB25CD">
        <w:rPr>
          <w:rFonts w:ascii="Times New Roman" w:hAnsi="Times New Roman" w:cs="Times New Roman"/>
          <w:i/>
          <w:sz w:val="24"/>
          <w:szCs w:val="24"/>
        </w:rPr>
        <w:t xml:space="preserve"> mellékletben található</w:t>
      </w:r>
      <w:r w:rsidR="00060FFE">
        <w:rPr>
          <w:rFonts w:ascii="Times New Roman" w:hAnsi="Times New Roman" w:cs="Times New Roman"/>
          <w:i/>
          <w:sz w:val="24"/>
          <w:szCs w:val="24"/>
        </w:rPr>
        <w:t>ak</w:t>
      </w:r>
      <w:r w:rsidRPr="00FB25CD">
        <w:rPr>
          <w:rFonts w:ascii="Times New Roman" w:hAnsi="Times New Roman" w:cs="Times New Roman"/>
          <w:i/>
          <w:sz w:val="24"/>
          <w:szCs w:val="24"/>
        </w:rPr>
        <w:t>.</w:t>
      </w:r>
      <w:r>
        <w:rPr>
          <w:rFonts w:ascii="Times New Roman" w:hAnsi="Times New Roman" w:cs="Times New Roman"/>
          <w:sz w:val="24"/>
          <w:szCs w:val="24"/>
        </w:rPr>
        <w:t xml:space="preserve"> </w:t>
      </w:r>
    </w:p>
    <w:p w:rsidR="00B51F19" w:rsidRPr="005940A7" w:rsidRDefault="00B51F19">
      <w:pPr>
        <w:rPr>
          <w:rFonts w:ascii="Times New Roman" w:hAnsi="Times New Roman" w:cs="Times New Roman"/>
          <w:sz w:val="24"/>
          <w:szCs w:val="24"/>
        </w:rPr>
      </w:pPr>
      <w:r w:rsidRPr="005940A7">
        <w:rPr>
          <w:rFonts w:ascii="Times New Roman" w:hAnsi="Times New Roman" w:cs="Times New Roman"/>
          <w:sz w:val="24"/>
          <w:szCs w:val="24"/>
        </w:rPr>
        <w:br w:type="page"/>
      </w:r>
    </w:p>
    <w:p w:rsidR="00B732D1" w:rsidRPr="00A84B8C" w:rsidRDefault="00B732D1" w:rsidP="00A84B8C">
      <w:pPr>
        <w:pStyle w:val="Cmsor2"/>
        <w:spacing w:line="360" w:lineRule="auto"/>
        <w:rPr>
          <w:rFonts w:ascii="Times New Roman" w:hAnsi="Times New Roman" w:cs="Times New Roman"/>
          <w:color w:val="auto"/>
          <w:sz w:val="24"/>
          <w:szCs w:val="24"/>
        </w:rPr>
      </w:pPr>
      <w:bookmarkStart w:id="6" w:name="_Toc57623854"/>
      <w:r w:rsidRPr="00A84B8C">
        <w:rPr>
          <w:rFonts w:ascii="Times New Roman" w:hAnsi="Times New Roman" w:cs="Times New Roman"/>
          <w:color w:val="auto"/>
          <w:sz w:val="24"/>
          <w:szCs w:val="24"/>
        </w:rPr>
        <w:lastRenderedPageBreak/>
        <w:t>Mérés és ellenőrzés</w:t>
      </w:r>
      <w:bookmarkEnd w:id="6"/>
    </w:p>
    <w:p w:rsidR="00B732D1" w:rsidRPr="005940A7" w:rsidRDefault="00B732D1" w:rsidP="00A84B8C">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 xml:space="preserve"> teljesülésének alapvető feltétele, hogy a duális képzőhelyek mérjék a saját teljesítményüket és ellenőrizzék a tevékenységük során alkalmazott módszerek hatékonyságát.</w:t>
      </w:r>
    </w:p>
    <w:p w:rsidR="00B732D1" w:rsidRPr="005940A7" w:rsidRDefault="00B732D1"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méréshez és az ellenőrzéshez szükséges 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t alkalmazó duális képzőhely részéről a mérési és ellenőrzési adatok beszerzésére, pontosságára és gyakoriságára vonatkozó kritériumokat meghatároznia.</w:t>
      </w:r>
    </w:p>
    <w:p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mérést lehetőleg többszörös mintavételből kell elvégezni, mivel ez növeli a</w:t>
      </w:r>
      <w:r w:rsidR="003E4B49">
        <w:rPr>
          <w:rFonts w:ascii="Times New Roman" w:hAnsi="Times New Roman" w:cs="Times New Roman"/>
          <w:sz w:val="24"/>
          <w:szCs w:val="24"/>
        </w:rPr>
        <w:t>z</w:t>
      </w:r>
      <w:r w:rsidRPr="005940A7">
        <w:rPr>
          <w:rFonts w:ascii="Times New Roman" w:hAnsi="Times New Roman" w:cs="Times New Roman"/>
          <w:sz w:val="24"/>
          <w:szCs w:val="24"/>
        </w:rPr>
        <w:t xml:space="preserve"> egyes mérési eredmények megbízhatóságát.</w:t>
      </w:r>
    </w:p>
    <w:p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mérés során a folyamat részeredményeit gyűjtjük össze és összegezzük.</w:t>
      </w:r>
      <w:r w:rsidR="004E03B3" w:rsidRPr="005940A7">
        <w:rPr>
          <w:rFonts w:ascii="Times New Roman" w:hAnsi="Times New Roman" w:cs="Times New Roman"/>
          <w:sz w:val="24"/>
          <w:szCs w:val="24"/>
        </w:rPr>
        <w:t xml:space="preserve"> </w:t>
      </w:r>
    </w:p>
    <w:p w:rsidR="00F23D8F" w:rsidRPr="005940A7" w:rsidRDefault="00F23D8F" w:rsidP="00060FFE">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Az ellenőrzés a mérés részét kell hogy képezze. Az ellenőrzés során azt vizsgálja a duális képzőhely, hogy a kialakított folyamat bármely pontján érvényesülnek-e a minőségi követelmények, illetve azt, hogy a folyamat a minőségi célok felé halad. Az ellenőrzés alapelve az, hogy a minőségi követelményeknek mindig érvényesülniük kell a folyamat során. </w:t>
      </w:r>
    </w:p>
    <w:p w:rsidR="00F23D8F" w:rsidRPr="005940A7" w:rsidRDefault="00F23D8F"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hibákat az ellenőrzés tárja fel, amely a mérésen alapszik, de a hiba felismerése után annak hatásait ismételten mérni szükséges, hogy a duális képzőhely megállapíthassa, hogy a hiba mennyiben befolyásolta a folyamat kimeneti oldalát, tehát a teljesítmény</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és minőségcélt.</w:t>
      </w:r>
    </w:p>
    <w:p w:rsidR="00B51F19" w:rsidRPr="005940A7" w:rsidRDefault="00F23D8F"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Mérni ugyanakkor nem csak a folyamatokon belül, hanem a végeredmény tekintetében is lehet</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méghozzá a vevői</w:t>
      </w:r>
      <w:r w:rsidR="004E03B3" w:rsidRPr="005940A7">
        <w:rPr>
          <w:rFonts w:ascii="Times New Roman" w:hAnsi="Times New Roman" w:cs="Times New Roman"/>
          <w:sz w:val="24"/>
          <w:szCs w:val="24"/>
        </w:rPr>
        <w:t>/tanulói/intézményi</w:t>
      </w:r>
      <w:r w:rsidRPr="005940A7">
        <w:rPr>
          <w:rFonts w:ascii="Times New Roman" w:hAnsi="Times New Roman" w:cs="Times New Roman"/>
          <w:sz w:val="24"/>
          <w:szCs w:val="24"/>
        </w:rPr>
        <w:t xml:space="preserve"> elégedettségen keresztül.</w:t>
      </w:r>
      <w:r w:rsidR="004E03B3" w:rsidRPr="005940A7">
        <w:rPr>
          <w:rFonts w:ascii="Times New Roman" w:hAnsi="Times New Roman" w:cs="Times New Roman"/>
          <w:sz w:val="24"/>
          <w:szCs w:val="24"/>
        </w:rPr>
        <w:t xml:space="preserve"> A kérdőíveket ki kell értékelni és a kiértékelt kérdőív értékelési módszertanát is rögzíteni kell</w:t>
      </w:r>
      <w:r w:rsidR="00E976B9" w:rsidRPr="005940A7">
        <w:rPr>
          <w:rFonts w:ascii="Times New Roman" w:hAnsi="Times New Roman" w:cs="Times New Roman"/>
          <w:sz w:val="24"/>
          <w:szCs w:val="24"/>
        </w:rPr>
        <w:t>, illetve visszacsatolásként alkalmazni kell a mérés kiértékelt eredményeit a folyamatban.</w:t>
      </w:r>
    </w:p>
    <w:p w:rsidR="009D04B3" w:rsidRPr="005940A7" w:rsidRDefault="009D04B3" w:rsidP="0099567B">
      <w:pPr>
        <w:autoSpaceDE w:val="0"/>
        <w:autoSpaceDN w:val="0"/>
        <w:adjustRightInd w:val="0"/>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Összegezve</w:t>
      </w:r>
      <w:r w:rsidR="004D5BD9">
        <w:rPr>
          <w:rFonts w:ascii="Times New Roman" w:hAnsi="Times New Roman" w:cs="Times New Roman"/>
          <w:sz w:val="24"/>
          <w:szCs w:val="24"/>
        </w:rPr>
        <w:t>:</w:t>
      </w:r>
      <w:r w:rsidRPr="005940A7">
        <w:rPr>
          <w:rFonts w:ascii="Times New Roman" w:hAnsi="Times New Roman" w:cs="Times New Roman"/>
          <w:sz w:val="24"/>
          <w:szCs w:val="24"/>
        </w:rPr>
        <w:t xml:space="preserve"> a fentieket a mérés és az ellenőrzés egymástól nem elválasztható fogalmak, mivel </w:t>
      </w:r>
      <w:r w:rsidR="004D5BD9" w:rsidRPr="005940A7">
        <w:rPr>
          <w:rFonts w:ascii="Times New Roman" w:hAnsi="Times New Roman" w:cs="Times New Roman"/>
          <w:sz w:val="24"/>
          <w:szCs w:val="24"/>
        </w:rPr>
        <w:t xml:space="preserve">az ellenőrzést lényegében </w:t>
      </w:r>
      <w:r w:rsidRPr="005940A7">
        <w:rPr>
          <w:rFonts w:ascii="Times New Roman" w:hAnsi="Times New Roman" w:cs="Times New Roman"/>
          <w:sz w:val="24"/>
          <w:szCs w:val="24"/>
        </w:rPr>
        <w:t>a méréssel és egyben a mérés közben végezzük el. A mérésnek és az ellenőrzésnek mindig adatokon kell alapulnia, amelyeket vagy maga a duális képzőhely vesz fel vagy máshonnan szerzi be a tevékenységének eredményéről.</w:t>
      </w:r>
    </w:p>
    <w:p w:rsidR="00060FFE" w:rsidRDefault="009D04B3" w:rsidP="0099567B">
      <w:pPr>
        <w:autoSpaceDE w:val="0"/>
        <w:autoSpaceDN w:val="0"/>
        <w:adjustRightInd w:val="0"/>
        <w:spacing w:after="0" w:line="360" w:lineRule="auto"/>
        <w:jc w:val="both"/>
        <w:rPr>
          <w:rFonts w:ascii="Times New Roman" w:hAnsi="Times New Roman" w:cs="Times New Roman"/>
          <w:sz w:val="24"/>
          <w:szCs w:val="24"/>
        </w:rPr>
      </w:pPr>
      <w:r w:rsidRPr="005940A7">
        <w:rPr>
          <w:rFonts w:ascii="Times New Roman" w:hAnsi="Times New Roman" w:cs="Times New Roman"/>
          <w:sz w:val="24"/>
          <w:szCs w:val="24"/>
        </w:rPr>
        <w:t>Például egy fodrász tanulót fogad maga mellé, az oktatás eredményét ugyan látja és elégedett vele, de mérni nem tudja, ezért elegendőnek tartja, ha a tanuló által letett vizsgák eredményeit veszi alapul a munkája ellenőrzéséhez.</w:t>
      </w:r>
    </w:p>
    <w:p w:rsidR="00B51F19" w:rsidRPr="005940A7" w:rsidRDefault="00060FFE" w:rsidP="0087481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Az ellenőrzés és mérés rögzítésére vonatkozó iratminták az 5. 6. és 7.</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ak.</w:t>
      </w:r>
    </w:p>
    <w:p w:rsidR="00F23D8F" w:rsidRPr="00A84B8C" w:rsidRDefault="00F23D8F" w:rsidP="00A84B8C">
      <w:pPr>
        <w:pStyle w:val="Cmsor2"/>
        <w:spacing w:line="360" w:lineRule="auto"/>
        <w:rPr>
          <w:rFonts w:ascii="Times New Roman" w:hAnsi="Times New Roman" w:cs="Times New Roman"/>
          <w:color w:val="auto"/>
          <w:sz w:val="24"/>
          <w:szCs w:val="24"/>
        </w:rPr>
      </w:pPr>
      <w:bookmarkStart w:id="7" w:name="_Toc57623855"/>
      <w:r w:rsidRPr="00A84B8C">
        <w:rPr>
          <w:rFonts w:ascii="Times New Roman" w:hAnsi="Times New Roman" w:cs="Times New Roman"/>
          <w:color w:val="auto"/>
          <w:sz w:val="24"/>
          <w:szCs w:val="24"/>
        </w:rPr>
        <w:lastRenderedPageBreak/>
        <w:t>A vevői elégedettség</w:t>
      </w:r>
      <w:bookmarkEnd w:id="7"/>
    </w:p>
    <w:p w:rsidR="00F23D8F" w:rsidRPr="005940A7" w:rsidRDefault="00F23D8F" w:rsidP="00A84B8C">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 elégedettséget a duális képzőhelyek tekintetében nem a szokványos megrendelő-megbízó viszonylatban kell érteni.</w:t>
      </w:r>
      <w:r w:rsidR="00434545" w:rsidRPr="005940A7">
        <w:rPr>
          <w:rFonts w:ascii="Times New Roman" w:hAnsi="Times New Roman" w:cs="Times New Roman"/>
          <w:sz w:val="24"/>
          <w:szCs w:val="24"/>
        </w:rPr>
        <w:t xml:space="preserve"> A szakképzés esetében a gyakorlati oktatást biztosító helyet jelentik a duális képzőhelyek, így a „vevő” meghatározása nem egyszerű feladat. Makro szinten a vevőnek az egész társadalom számít, míg mikro szinten a gyakorlati oktatásra igény tartó szakképző intézmények</w:t>
      </w:r>
      <w:r w:rsidR="00F1297F" w:rsidRPr="005940A7">
        <w:rPr>
          <w:rFonts w:ascii="Times New Roman" w:hAnsi="Times New Roman" w:cs="Times New Roman"/>
          <w:sz w:val="24"/>
          <w:szCs w:val="24"/>
        </w:rPr>
        <w:t xml:space="preserve"> és a </w:t>
      </w:r>
      <w:r w:rsidR="00C1504C" w:rsidRPr="005940A7">
        <w:rPr>
          <w:rFonts w:ascii="Times New Roman" w:hAnsi="Times New Roman" w:cs="Times New Roman"/>
          <w:sz w:val="24"/>
          <w:szCs w:val="24"/>
        </w:rPr>
        <w:t xml:space="preserve">duális képzőhely által nyújtott képzés igénybevétele okán a duális képzőhely </w:t>
      </w:r>
      <w:r w:rsidR="00F1297F" w:rsidRPr="005940A7">
        <w:rPr>
          <w:rFonts w:ascii="Times New Roman" w:hAnsi="Times New Roman" w:cs="Times New Roman"/>
          <w:sz w:val="24"/>
          <w:szCs w:val="24"/>
        </w:rPr>
        <w:t>tanuló</w:t>
      </w:r>
      <w:r w:rsidR="00C1504C" w:rsidRPr="005940A7">
        <w:rPr>
          <w:rFonts w:ascii="Times New Roman" w:hAnsi="Times New Roman" w:cs="Times New Roman"/>
          <w:sz w:val="24"/>
          <w:szCs w:val="24"/>
        </w:rPr>
        <w:t>i</w:t>
      </w:r>
      <w:r w:rsidR="00F1297F" w:rsidRPr="005940A7">
        <w:rPr>
          <w:rFonts w:ascii="Times New Roman" w:hAnsi="Times New Roman" w:cs="Times New Roman"/>
          <w:sz w:val="24"/>
          <w:szCs w:val="24"/>
        </w:rPr>
        <w:t xml:space="preserve"> számítanak</w:t>
      </w:r>
      <w:r w:rsidR="00D6455D" w:rsidRPr="005940A7">
        <w:rPr>
          <w:rFonts w:ascii="Times New Roman" w:hAnsi="Times New Roman" w:cs="Times New Roman"/>
          <w:sz w:val="24"/>
          <w:szCs w:val="24"/>
        </w:rPr>
        <w:t>, ez alól természetesen kivétel, ha a teljes szakirányú oktatást a duális képzőhely szervezi meg.</w:t>
      </w:r>
    </w:p>
    <w:p w:rsidR="00434545" w:rsidRPr="005940A7" w:rsidRDefault="00434545"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 elégedettség mérése mindig a minőség fejlesztése érdekében történik, tehát nem a jól végzett munka önigazolására szolgál.</w:t>
      </w:r>
    </w:p>
    <w:p w:rsidR="00434545" w:rsidRPr="005940A7" w:rsidRDefault="00434545" w:rsidP="00D530E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 elégedettség mérésnek a következő elemekből kell felépülnie:</w:t>
      </w:r>
    </w:p>
    <w:p w:rsidR="00434545"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vevői elégedettség felmérése,</w:t>
      </w:r>
    </w:p>
    <w:p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az eredmények elemzése</w:t>
      </w:r>
      <w:r w:rsidR="00A940DD">
        <w:rPr>
          <w:rFonts w:ascii="Times New Roman" w:hAnsi="Times New Roman" w:cs="Times New Roman"/>
          <w:sz w:val="24"/>
          <w:szCs w:val="24"/>
        </w:rPr>
        <w:t>,</w:t>
      </w:r>
    </w:p>
    <w:p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szükséges beavatkozási pontok felmérése és az ehhez szükséges forrás biztosítása,</w:t>
      </w:r>
    </w:p>
    <w:p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 beavatkozás lebonyolítása,</w:t>
      </w:r>
    </w:p>
    <w:p w:rsidR="008C07FB" w:rsidRPr="005940A7" w:rsidRDefault="008C07FB" w:rsidP="008C07FB">
      <w:pPr>
        <w:pStyle w:val="Listaszerbekezds"/>
        <w:numPr>
          <w:ilvl w:val="0"/>
          <w:numId w:val="5"/>
        </w:numPr>
        <w:autoSpaceDE w:val="0"/>
        <w:autoSpaceDN w:val="0"/>
        <w:adjustRightInd w:val="0"/>
        <w:spacing w:after="240" w:line="360" w:lineRule="auto"/>
        <w:ind w:left="714" w:hanging="357"/>
        <w:jc w:val="both"/>
        <w:rPr>
          <w:rFonts w:ascii="Times New Roman" w:hAnsi="Times New Roman" w:cs="Times New Roman"/>
          <w:sz w:val="24"/>
          <w:szCs w:val="24"/>
        </w:rPr>
      </w:pPr>
      <w:r w:rsidRPr="005940A7">
        <w:rPr>
          <w:rFonts w:ascii="Times New Roman" w:hAnsi="Times New Roman" w:cs="Times New Roman"/>
          <w:sz w:val="24"/>
          <w:szCs w:val="24"/>
        </w:rPr>
        <w:t>az eredmény visszamérése.</w:t>
      </w:r>
    </w:p>
    <w:p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vevőielégedettség</w:t>
      </w:r>
      <w:r w:rsidR="00A940DD">
        <w:rPr>
          <w:rFonts w:ascii="Times New Roman" w:hAnsi="Times New Roman" w:cs="Times New Roman"/>
          <w:sz w:val="24"/>
          <w:szCs w:val="24"/>
        </w:rPr>
        <w:t>-</w:t>
      </w:r>
      <w:r w:rsidRPr="005940A7">
        <w:rPr>
          <w:rFonts w:ascii="Times New Roman" w:hAnsi="Times New Roman" w:cs="Times New Roman"/>
          <w:sz w:val="24"/>
          <w:szCs w:val="24"/>
        </w:rPr>
        <w:t xml:space="preserve">mérésnek nem </w:t>
      </w:r>
      <w:r w:rsidR="009D04B3" w:rsidRPr="005940A7">
        <w:rPr>
          <w:rFonts w:ascii="Times New Roman" w:hAnsi="Times New Roman" w:cs="Times New Roman"/>
          <w:sz w:val="24"/>
          <w:szCs w:val="24"/>
        </w:rPr>
        <w:t xml:space="preserve">feltétlen </w:t>
      </w:r>
      <w:r w:rsidRPr="005940A7">
        <w:rPr>
          <w:rFonts w:ascii="Times New Roman" w:hAnsi="Times New Roman" w:cs="Times New Roman"/>
          <w:sz w:val="24"/>
          <w:szCs w:val="24"/>
        </w:rPr>
        <w:t>kérdőíveken kell alapulnia, hanem gazdaságosan lekérdezhető módon, egy reprezentatív kör meghatározásával az alkalmas kommunikációs eszköz kiválasztásával és hiteles adatfelvétellel.</w:t>
      </w:r>
    </w:p>
    <w:p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Az eredmények elemzése során el kell végezni a fontosság-elégedettség elemzést, illetve a környezeti hatások visszatükröződését. Ezen kívül meg kell határozni az esetleg fejlesztési lehetőségeket az elemzés során.</w:t>
      </w:r>
    </w:p>
    <w:p w:rsidR="008C07FB" w:rsidRPr="005940A7"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beavatkozást projektben kell elvégezni, tehát nem lehet állandó, mivel az a felépített folyamat működését zavarja és nem is mérhetőek folyamatos beavatkozásnál azok hatásai. Tehát önműködő rendszert kell alkotni.</w:t>
      </w:r>
    </w:p>
    <w:p w:rsidR="00B51F19" w:rsidRDefault="008C07FB" w:rsidP="008C07FB">
      <w:pPr>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vevői</w:t>
      </w:r>
      <w:r w:rsidR="00325E46">
        <w:rPr>
          <w:rFonts w:ascii="Times New Roman" w:hAnsi="Times New Roman" w:cs="Times New Roman"/>
          <w:sz w:val="24"/>
          <w:szCs w:val="24"/>
        </w:rPr>
        <w:t xml:space="preserve"> </w:t>
      </w:r>
      <w:r w:rsidRPr="005940A7">
        <w:rPr>
          <w:rFonts w:ascii="Times New Roman" w:hAnsi="Times New Roman" w:cs="Times New Roman"/>
          <w:sz w:val="24"/>
          <w:szCs w:val="24"/>
        </w:rPr>
        <w:t>elégedettség</w:t>
      </w:r>
      <w:r w:rsidR="00A940DD">
        <w:rPr>
          <w:rFonts w:ascii="Times New Roman" w:hAnsi="Times New Roman" w:cs="Times New Roman"/>
          <w:sz w:val="24"/>
          <w:szCs w:val="24"/>
        </w:rPr>
        <w:t>-</w:t>
      </w:r>
      <w:r w:rsidRPr="005940A7">
        <w:rPr>
          <w:rFonts w:ascii="Times New Roman" w:hAnsi="Times New Roman" w:cs="Times New Roman"/>
          <w:sz w:val="24"/>
          <w:szCs w:val="24"/>
        </w:rPr>
        <w:t>méréssel mérhető továbbá a vevőveszteség és az vevői lojalitás is.</w:t>
      </w:r>
    </w:p>
    <w:p w:rsidR="00B51F19" w:rsidRPr="005940A7" w:rsidRDefault="00B24470" w:rsidP="00B24470">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vevői elégedettség mérésének rögzítésére vonatkozó iratminták az 5. 6. és 7.</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ak.</w:t>
      </w:r>
    </w:p>
    <w:p w:rsidR="00B51F19" w:rsidRPr="00A84B8C" w:rsidRDefault="00B51F19" w:rsidP="00A84B8C">
      <w:pPr>
        <w:pStyle w:val="Cmsor2"/>
        <w:spacing w:line="360" w:lineRule="auto"/>
        <w:rPr>
          <w:rFonts w:ascii="Times New Roman" w:hAnsi="Times New Roman" w:cs="Times New Roman"/>
          <w:color w:val="auto"/>
          <w:sz w:val="24"/>
          <w:szCs w:val="24"/>
        </w:rPr>
      </w:pPr>
      <w:bookmarkStart w:id="8" w:name="_Toc57623856"/>
      <w:r w:rsidRPr="00A84B8C">
        <w:rPr>
          <w:rFonts w:ascii="Times New Roman" w:hAnsi="Times New Roman" w:cs="Times New Roman"/>
          <w:color w:val="auto"/>
          <w:sz w:val="24"/>
          <w:szCs w:val="24"/>
        </w:rPr>
        <w:lastRenderedPageBreak/>
        <w:t>A vezetői felelősség meghatározása és felelősök kijelölése</w:t>
      </w:r>
      <w:bookmarkEnd w:id="8"/>
      <w:r w:rsidRPr="00A84B8C">
        <w:rPr>
          <w:rFonts w:ascii="Times New Roman" w:hAnsi="Times New Roman" w:cs="Times New Roman"/>
          <w:color w:val="auto"/>
          <w:sz w:val="24"/>
          <w:szCs w:val="24"/>
        </w:rPr>
        <w:t xml:space="preserve"> </w:t>
      </w:r>
    </w:p>
    <w:p w:rsidR="00B51F19" w:rsidRPr="005940A7" w:rsidRDefault="00B51F19" w:rsidP="00A84B8C">
      <w:pPr>
        <w:shd w:val="clear" w:color="auto" w:fill="FFFFFF"/>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w:t>
      </w:r>
      <w:r w:rsidRPr="00A84B8C">
        <w:rPr>
          <w:rFonts w:ascii="Times New Roman" w:eastAsia="Times New Roman" w:hAnsi="Times New Roman" w:cs="Times New Roman"/>
          <w:sz w:val="24"/>
          <w:szCs w:val="24"/>
          <w:lang w:eastAsia="hu-HU"/>
        </w:rPr>
        <w:t xml:space="preserve"> jogszabályokban foglaltak, valamint a </w:t>
      </w:r>
      <w:r w:rsidRPr="00A84B8C">
        <w:rPr>
          <w:rFonts w:ascii="Times New Roman" w:eastAsia="Times New Roman" w:hAnsi="Times New Roman" w:cs="Times New Roman"/>
          <w:bCs/>
          <w:sz w:val="24"/>
          <w:szCs w:val="24"/>
          <w:lang w:eastAsia="hu-HU"/>
        </w:rPr>
        <w:t>jelen szempontrendszerben</w:t>
      </w:r>
      <w:r w:rsidRPr="005940A7">
        <w:rPr>
          <w:rFonts w:ascii="Times New Roman" w:eastAsia="Times New Roman" w:hAnsi="Times New Roman" w:cs="Times New Roman"/>
          <w:bCs/>
          <w:sz w:val="24"/>
          <w:szCs w:val="24"/>
          <w:lang w:eastAsia="hu-HU"/>
        </w:rPr>
        <w:t xml:space="preserve"> meghatározott minőségi követelmények </w:t>
      </w:r>
      <w:r w:rsidRPr="005940A7">
        <w:rPr>
          <w:rFonts w:ascii="Times New Roman" w:eastAsia="Times New Roman" w:hAnsi="Times New Roman" w:cs="Times New Roman"/>
          <w:sz w:val="24"/>
          <w:szCs w:val="24"/>
          <w:lang w:eastAsia="hu-HU"/>
        </w:rPr>
        <w:t>teljesülése érdekében elengedhetetlen a</w:t>
      </w:r>
      <w:r w:rsidRPr="005940A7">
        <w:rPr>
          <w:rFonts w:ascii="Times New Roman" w:hAnsi="Times New Roman" w:cs="Times New Roman"/>
          <w:sz w:val="24"/>
          <w:szCs w:val="24"/>
        </w:rPr>
        <w:t xml:space="preserve"> minőségcélok eléréséhez szükséges folyamatok és felelősségi körök egzakt meghatározása. E körben a duális képzőhely vezetőjének feladata a minőségpolitika meghirdetése és folyamatos felülvizsgálata, a minőségügyi vezető kijelölése, a minőségcélok eléréséhez szükséges erőforrások biztosítása. A duális képzőhely vezetője a minőségcélok szerint működtetett folyamatok elvégzéséhez az adott duális képzőhely jellemzőinek megfelelően köteles mindezt biztosítani. </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minőségügyi rendszer abban az esetben képes hatékonyan működni, amennyiben mind a duális képzőhely vezetője, mind a teljes személyi állomány tisztában van a saját feladat-és hatáskörével, és megtesznek mindent a minőségügyi rendszer megfelelő működtetéséért és fenntartásáért, a duális képzőhely vezetője által meghatározott minőségcélok teljesítéséért, valamint a hibák felmerülése lehetőségének elkerüléséért.</w:t>
      </w:r>
    </w:p>
    <w:p w:rsidR="00B51F19" w:rsidRPr="005940A7" w:rsidRDefault="00B51F19" w:rsidP="00B51F19">
      <w:pPr>
        <w:shd w:val="clear" w:color="auto" w:fill="FFFFFF"/>
        <w:spacing w:after="240" w:line="276"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A duális képzőhely vezetője  </w:t>
      </w:r>
    </w:p>
    <w:p w:rsidR="00B51F19" w:rsidRPr="005940A7" w:rsidRDefault="00E150D0"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iCs/>
          <w:sz w:val="24"/>
          <w:szCs w:val="24"/>
        </w:rPr>
        <w:t xml:space="preserve">Felelős </w:t>
      </w:r>
      <w:r w:rsidRPr="005940A7">
        <w:rPr>
          <w:rFonts w:ascii="Times New Roman" w:hAnsi="Times New Roman" w:cs="Times New Roman"/>
          <w:sz w:val="24"/>
          <w:szCs w:val="24"/>
        </w:rPr>
        <w:t>a</w:t>
      </w:r>
      <w:r w:rsidR="00B51F19" w:rsidRPr="005940A7">
        <w:rPr>
          <w:rFonts w:ascii="Times New Roman" w:hAnsi="Times New Roman" w:cs="Times New Roman"/>
          <w:sz w:val="24"/>
          <w:szCs w:val="24"/>
        </w:rPr>
        <w:t xml:space="preserve"> duális képzőhely minőségpolitikájának és minőségcéljainak megfogalmazásáért és fenntartásáért</w:t>
      </w:r>
      <w:r w:rsidR="00263194" w:rsidRPr="005940A7">
        <w:rPr>
          <w:rFonts w:ascii="Times New Roman" w:hAnsi="Times New Roman" w:cs="Times New Roman"/>
          <w:sz w:val="24"/>
          <w:szCs w:val="24"/>
        </w:rPr>
        <w:t>,</w:t>
      </w:r>
    </w:p>
    <w:p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b</w:t>
      </w:r>
      <w:r w:rsidR="00B51F19" w:rsidRPr="005940A7">
        <w:rPr>
          <w:rFonts w:ascii="Times New Roman" w:hAnsi="Times New Roman" w:cs="Times New Roman"/>
          <w:sz w:val="24"/>
          <w:szCs w:val="24"/>
        </w:rPr>
        <w:t>iztosítja a megfelelő folyamatok alkalmazását annak érdekében, hogy a minőségcélok a vevők követelményeinek megfelelően megvalósulhassanak</w:t>
      </w:r>
      <w:r w:rsidRPr="005940A7">
        <w:rPr>
          <w:rFonts w:ascii="Times New Roman" w:hAnsi="Times New Roman" w:cs="Times New Roman"/>
          <w:sz w:val="24"/>
          <w:szCs w:val="24"/>
        </w:rPr>
        <w:t>,</w:t>
      </w:r>
    </w:p>
    <w:p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b</w:t>
      </w:r>
      <w:r w:rsidR="00B51F19" w:rsidRPr="005940A7">
        <w:rPr>
          <w:rFonts w:ascii="Times New Roman" w:hAnsi="Times New Roman" w:cs="Times New Roman"/>
          <w:sz w:val="24"/>
          <w:szCs w:val="24"/>
        </w:rPr>
        <w:t>iztosítja egy olyan rendszer létrehozását, bevezetését és fenntartását, amely a jelen szempontrendszernek megfelelően alkalmas a minőségcélok elérésére</w:t>
      </w:r>
      <w:r w:rsidRPr="005940A7">
        <w:rPr>
          <w:rFonts w:ascii="Times New Roman" w:hAnsi="Times New Roman" w:cs="Times New Roman"/>
          <w:sz w:val="24"/>
          <w:szCs w:val="24"/>
        </w:rPr>
        <w:t>,</w:t>
      </w:r>
    </w:p>
    <w:p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g</w:t>
      </w:r>
      <w:r w:rsidR="00B51F19" w:rsidRPr="005940A7">
        <w:rPr>
          <w:rFonts w:ascii="Times New Roman" w:hAnsi="Times New Roman" w:cs="Times New Roman"/>
          <w:sz w:val="24"/>
          <w:szCs w:val="24"/>
        </w:rPr>
        <w:t>ondoskodik a szükséges erőforrások biztosításáról</w:t>
      </w:r>
      <w:r w:rsidRPr="005940A7">
        <w:rPr>
          <w:rFonts w:ascii="Times New Roman" w:hAnsi="Times New Roman" w:cs="Times New Roman"/>
          <w:sz w:val="24"/>
          <w:szCs w:val="24"/>
        </w:rPr>
        <w:t>,</w:t>
      </w:r>
    </w:p>
    <w:p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g</w:t>
      </w:r>
      <w:r w:rsidR="00B51F19" w:rsidRPr="005940A7">
        <w:rPr>
          <w:rFonts w:ascii="Times New Roman" w:hAnsi="Times New Roman" w:cs="Times New Roman"/>
          <w:sz w:val="24"/>
          <w:szCs w:val="24"/>
        </w:rPr>
        <w:t>ondoskodik a kialakított rendszer működésének rendszeres átvizsgálásáról</w:t>
      </w:r>
      <w:r w:rsidRPr="005940A7">
        <w:rPr>
          <w:rFonts w:ascii="Times New Roman" w:hAnsi="Times New Roman" w:cs="Times New Roman"/>
          <w:sz w:val="24"/>
          <w:szCs w:val="24"/>
        </w:rPr>
        <w:t>,</w:t>
      </w:r>
    </w:p>
    <w:p w:rsidR="00B51F19" w:rsidRPr="005940A7" w:rsidRDefault="00263194" w:rsidP="00B51F19">
      <w:pPr>
        <w:pStyle w:val="Listaszerbekezds"/>
        <w:numPr>
          <w:ilvl w:val="0"/>
          <w:numId w:val="7"/>
        </w:numPr>
        <w:shd w:val="clear" w:color="auto" w:fill="FFFFFF"/>
        <w:spacing w:after="240" w:line="360" w:lineRule="auto"/>
        <w:ind w:left="357" w:hanging="357"/>
        <w:jc w:val="both"/>
        <w:rPr>
          <w:rFonts w:ascii="Times New Roman" w:hAnsi="Times New Roman" w:cs="Times New Roman"/>
          <w:sz w:val="24"/>
          <w:szCs w:val="24"/>
        </w:rPr>
      </w:pPr>
      <w:r w:rsidRPr="005940A7">
        <w:rPr>
          <w:rFonts w:ascii="Times New Roman" w:hAnsi="Times New Roman" w:cs="Times New Roman"/>
          <w:sz w:val="24"/>
          <w:szCs w:val="24"/>
        </w:rPr>
        <w:t>d</w:t>
      </w:r>
      <w:r w:rsidR="00B51F19" w:rsidRPr="005940A7">
        <w:rPr>
          <w:rFonts w:ascii="Times New Roman" w:hAnsi="Times New Roman" w:cs="Times New Roman"/>
          <w:sz w:val="24"/>
          <w:szCs w:val="24"/>
        </w:rPr>
        <w:t>önt a kialakított rendszer fejlesztéséhez szükséges intézkedésekről.</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bCs/>
          <w:i/>
          <w:iCs/>
          <w:sz w:val="24"/>
          <w:szCs w:val="24"/>
          <w:lang w:eastAsia="hu-HU"/>
        </w:rPr>
      </w:pPr>
      <w:r w:rsidRPr="005940A7">
        <w:rPr>
          <w:rFonts w:ascii="Times New Roman" w:eastAsia="Times New Roman" w:hAnsi="Times New Roman" w:cs="Times New Roman"/>
          <w:bCs/>
          <w:i/>
          <w:iCs/>
          <w:sz w:val="24"/>
          <w:szCs w:val="24"/>
          <w:lang w:eastAsia="hu-HU"/>
        </w:rPr>
        <w:t>A vezetőség elkötelezettsége</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vezetőségnek bizonyítania kell elkötelezettségét a minőségpolitika meghirdetése, folyamatos felülvizsgálata és fejlesztése, valamint az egyes folyamatok során az annak való megfelelés biztosítása iránt az alábbiak szerint:</w:t>
      </w:r>
    </w:p>
    <w:p w:rsidR="00B51F19" w:rsidRPr="005940A7" w:rsidRDefault="00FA6B37"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közzéteszi </w:t>
      </w:r>
      <w:r w:rsidR="00B51F19" w:rsidRPr="005940A7">
        <w:rPr>
          <w:rFonts w:ascii="Times New Roman" w:hAnsi="Times New Roman" w:cs="Times New Roman"/>
          <w:sz w:val="24"/>
          <w:szCs w:val="24"/>
        </w:rPr>
        <w:t>a jogszabályok, belső szabályzatok, valamint a jelen szempontrendszer által előírt követelmények és vevői igények fontosságát;</w:t>
      </w:r>
    </w:p>
    <w:p w:rsidR="00B51F19" w:rsidRPr="005940A7" w:rsidRDefault="00B51F19" w:rsidP="005940A7">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meghatározza és közzéteszi a duális képzőhely minőségpolitikáját, am</w:t>
      </w:r>
      <w:r w:rsidR="005940A7" w:rsidRPr="005940A7">
        <w:rPr>
          <w:rFonts w:ascii="Times New Roman" w:hAnsi="Times New Roman" w:cs="Times New Roman"/>
          <w:sz w:val="24"/>
          <w:szCs w:val="24"/>
        </w:rPr>
        <w:t>elyet folyamatosan felülvizsgál</w:t>
      </w:r>
      <w:r w:rsidR="00FA6B37">
        <w:rPr>
          <w:rFonts w:ascii="Times New Roman" w:hAnsi="Times New Roman" w:cs="Times New Roman"/>
          <w:sz w:val="24"/>
          <w:szCs w:val="24"/>
        </w:rPr>
        <w:t>;</w:t>
      </w:r>
    </w:p>
    <w:p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a duális képzőhely minőségcéljait;</w:t>
      </w:r>
    </w:p>
    <w:p w:rsidR="00B51F19" w:rsidRPr="005940A7" w:rsidRDefault="00FA6B37"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meghatározza </w:t>
      </w:r>
      <w:r w:rsidR="00B51F19" w:rsidRPr="005940A7">
        <w:rPr>
          <w:rFonts w:ascii="Times New Roman" w:hAnsi="Times New Roman" w:cs="Times New Roman"/>
          <w:sz w:val="24"/>
          <w:szCs w:val="24"/>
        </w:rPr>
        <w:t>minőségpolitik</w:t>
      </w:r>
      <w:r>
        <w:rPr>
          <w:rFonts w:ascii="Times New Roman" w:hAnsi="Times New Roman" w:cs="Times New Roman"/>
          <w:sz w:val="24"/>
          <w:szCs w:val="24"/>
        </w:rPr>
        <w:t>át</w:t>
      </w:r>
      <w:r w:rsidR="00B51F19" w:rsidRPr="005940A7">
        <w:rPr>
          <w:rFonts w:ascii="Times New Roman" w:hAnsi="Times New Roman" w:cs="Times New Roman"/>
          <w:sz w:val="24"/>
          <w:szCs w:val="24"/>
        </w:rPr>
        <w:t xml:space="preserve"> és minőségcélok</w:t>
      </w:r>
      <w:r>
        <w:rPr>
          <w:rFonts w:ascii="Times New Roman" w:hAnsi="Times New Roman" w:cs="Times New Roman"/>
          <w:sz w:val="24"/>
          <w:szCs w:val="24"/>
        </w:rPr>
        <w:t>at</w:t>
      </w:r>
      <w:r w:rsidR="00B51F19" w:rsidRPr="005940A7">
        <w:rPr>
          <w:rFonts w:ascii="Times New Roman" w:hAnsi="Times New Roman" w:cs="Times New Roman"/>
          <w:sz w:val="24"/>
          <w:szCs w:val="24"/>
        </w:rPr>
        <w:t>;</w:t>
      </w:r>
    </w:p>
    <w:p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gondoskodik a rendszer kialakításához, fenntartásához szükséges erőforrások biztosításáról;</w:t>
      </w:r>
    </w:p>
    <w:p w:rsidR="00B51F19" w:rsidRPr="005940A7" w:rsidRDefault="00B51F19" w:rsidP="00B51F19">
      <w:pPr>
        <w:pStyle w:val="Listaszerbekezds"/>
        <w:numPr>
          <w:ilvl w:val="0"/>
          <w:numId w:val="11"/>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elvégzi a vezetőségi átvizsgálásokat.</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Vevőközpontúság</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vezetősége felméri a vevői igényeket és elvárásokat, és biztosítani köteles a felmérések eredményeként meghatározott vevői igényeket és elvárásokat követelményekké alakítani és azokat a lehetőségekhez képest megvalósítani, teljesíteni a vevői elégedettség, mint cél érdekében. A duális képzőhely vezetősége a vevői igények fontosságát ezen pont szerinti feladatainak teljesítésével bizonyítja.</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Minőségpolitika</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 vezetőjének meg kell tennie minden szükséges intézkedést annak érdekében, hogy a folyamatok megfeleljenek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A duális képzőhely vezetőjének elkötelezettnek kell lennie a követelmények teljesítésével és a folyamatos javítással szemben, továbbá keretet kell adnia a minőségcélok meghatározásához és értékeléséhez.</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vezetőjének a minőségpolitika megfogalmaz</w:t>
      </w:r>
      <w:r w:rsidR="00FB25CD">
        <w:rPr>
          <w:rFonts w:ascii="Times New Roman" w:hAnsi="Times New Roman" w:cs="Times New Roman"/>
          <w:sz w:val="24"/>
          <w:szCs w:val="24"/>
        </w:rPr>
        <w:t>ás</w:t>
      </w:r>
      <w:r w:rsidRPr="005940A7">
        <w:rPr>
          <w:rFonts w:ascii="Times New Roman" w:hAnsi="Times New Roman" w:cs="Times New Roman"/>
          <w:sz w:val="24"/>
          <w:szCs w:val="24"/>
        </w:rPr>
        <w:t>a során gondoskodnia kell arról, hogy az megfeleljen a szervezet céljainak, tanúsítsa a vezetőség elkötelezettségét a minőségirányítási rendszer folyamatos fejlesztése iránt, valamint a duális képzőhely személyi állománya számára elérhető és érhető legyen.</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Tervezés </w:t>
      </w:r>
    </w:p>
    <w:p w:rsidR="000C2B89" w:rsidRPr="00742DA9"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vezetőjének olyan mérhető minőségcélokat kell kitűznie, amelyek összhangban állnak a duális képzőhely minőségpolitikájával, továbbá a rendszer tervezését a folyamatokra</w:t>
      </w:r>
      <w:r w:rsidR="00725348">
        <w:rPr>
          <w:rFonts w:ascii="Times New Roman" w:hAnsi="Times New Roman" w:cs="Times New Roman"/>
          <w:sz w:val="24"/>
          <w:szCs w:val="24"/>
        </w:rPr>
        <w:t>,</w:t>
      </w:r>
      <w:r w:rsidRPr="005940A7">
        <w:rPr>
          <w:rFonts w:ascii="Times New Roman" w:hAnsi="Times New Roman" w:cs="Times New Roman"/>
          <w:sz w:val="24"/>
          <w:szCs w:val="24"/>
        </w:rPr>
        <w:t xml:space="preserve"> illetve célok teljesítésér</w:t>
      </w:r>
      <w:r w:rsidR="00742DA9">
        <w:rPr>
          <w:rFonts w:ascii="Times New Roman" w:hAnsi="Times New Roman" w:cs="Times New Roman"/>
          <w:sz w:val="24"/>
          <w:szCs w:val="24"/>
        </w:rPr>
        <w:t>e vonatkoztatva kell elvégezni.</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Felelősségi kör, hatáskör és kommunikáció </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lastRenderedPageBreak/>
        <w:t xml:space="preserve">A duális képzőhely vezetője </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és közzéteszi a felelősségi köröket és hatásköröket,</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kijelöl egy vezető beosztású személyt, aki meghatározott felelősségi körrel és hatáskörrel rendelkezik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megfelelő folyamatok létrehozásához, bevezetéséhez, fenntartásához, működtetéséhez és irányításához, és aki az általa végzett tevékenységről, valamint a tevékenységével összefüggő javaslatairól rendszeresen beszámol a duális képzőhely vezetőjének;</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meghatározza az egyes</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folyamatleírások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és</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eljárási utasítások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elkészítéséhez felelős személyeket, akik az 1. pontban meghatározott vezető által elfogadott ütemterv szerint felelősek a vezető által meghatározott feladatok végrehajtásáért, amelynek során megoldásokat javasolhatnak, kezdeményezhetnek, illetve valósíthatnak meg;</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kijelöl további olyan személyeket, akik az előző pontban meghatározott vezető irányítása alatt felelősek a dokumentációs rendszer kezeléséért és vezetéséért, valamint a rendszer gyakorlati működtetéséért; ideértve azokat a személyeket, akik intézkedést kezdeményeznek</w:t>
      </w:r>
      <w:r w:rsidR="00A9765C" w:rsidRPr="005940A7">
        <w:rPr>
          <w:rFonts w:ascii="Times New Roman" w:hAnsi="Times New Roman" w:cs="Times New Roman"/>
          <w:sz w:val="24"/>
          <w:szCs w:val="24"/>
        </w:rPr>
        <w:t xml:space="preserve"> </w:t>
      </w:r>
      <w:r w:rsidRPr="005940A7">
        <w:rPr>
          <w:rFonts w:ascii="Times New Roman" w:hAnsi="Times New Roman" w:cs="Times New Roman"/>
          <w:sz w:val="24"/>
          <w:szCs w:val="24"/>
        </w:rPr>
        <w:t>a termék, a folyamat és a minőségügyi rendszer bármilyen nem megfelelősége előfordulásának megelőzése érdekében, azonosítják a folyamatok során felmerülő problémákat, továbbá a megfelelő dokumentációs eljárás mentén igazolják a megoldások végrehajtását;</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kijelöli a folyamatok figyelemmel kísérésére és rendszeres mérésére hatáskörrel rendelkező személyeket;</w:t>
      </w:r>
    </w:p>
    <w:p w:rsidR="00B51F19" w:rsidRPr="005940A7" w:rsidRDefault="00B51F19" w:rsidP="00B51F19">
      <w:pPr>
        <w:pStyle w:val="Listaszerbekezds"/>
        <w:numPr>
          <w:ilvl w:val="0"/>
          <w:numId w:val="12"/>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kialakítja megfelelő belső kommunikációt a duális képzőhelyen belül a szervezet minőségpolitikájának, illetve a szervezet megfogalmazott céljainak megfelelő működés érdekében. </w:t>
      </w:r>
    </w:p>
    <w:p w:rsidR="00B51F19" w:rsidRPr="005940A7" w:rsidRDefault="00B51F19" w:rsidP="00B51F19">
      <w:pPr>
        <w:shd w:val="clear" w:color="auto" w:fill="FFFFFF"/>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 xml:space="preserve">Vezetőségi átvizsgálás </w:t>
      </w:r>
    </w:p>
    <w:p w:rsidR="00B51F19" w:rsidRPr="005940A7" w:rsidRDefault="00B51F19" w:rsidP="00B51F19">
      <w:p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duális képzőhely vezetőjének rendszeresen felül kell vizsgálnia, hogy a folyamatok megfelelnek-e a szervezet minőségpolitikájának, a szervezet megfogalmazott céljainak, valamint </w:t>
      </w:r>
      <w:r w:rsidR="00D6611D">
        <w:rPr>
          <w:rFonts w:ascii="Times New Roman" w:hAnsi="Times New Roman" w:cs="Times New Roman"/>
          <w:sz w:val="24"/>
          <w:szCs w:val="24"/>
        </w:rPr>
        <w:t>jelen</w:t>
      </w:r>
      <w:r w:rsidRPr="005940A7">
        <w:rPr>
          <w:rFonts w:ascii="Times New Roman" w:hAnsi="Times New Roman" w:cs="Times New Roman"/>
          <w:sz w:val="24"/>
          <w:szCs w:val="24"/>
        </w:rPr>
        <w:t xml:space="preserve"> szempontrendszernek. Az átvizsgálásnak ki kell terjednie a fejlesztési lehetőségek értékelésére, a változások szükségességének vizsgálatára.</w:t>
      </w:r>
    </w:p>
    <w:p w:rsidR="00B51F19" w:rsidRPr="005940A7" w:rsidRDefault="00B51F19" w:rsidP="00A93E00">
      <w:pPr>
        <w:spacing w:afterLines="240"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A duális</w:t>
      </w:r>
      <w:r w:rsidR="00C1504C" w:rsidRPr="005940A7">
        <w:rPr>
          <w:rFonts w:ascii="Times New Roman" w:hAnsi="Times New Roman" w:cs="Times New Roman"/>
          <w:iCs/>
          <w:sz w:val="24"/>
          <w:szCs w:val="24"/>
        </w:rPr>
        <w:t xml:space="preserve"> képzőhely</w:t>
      </w:r>
      <w:r w:rsidRPr="005940A7">
        <w:rPr>
          <w:rFonts w:ascii="Times New Roman" w:hAnsi="Times New Roman" w:cs="Times New Roman"/>
          <w:iCs/>
          <w:sz w:val="24"/>
          <w:szCs w:val="24"/>
        </w:rPr>
        <w:t xml:space="preserve">vezetője évente legalább egy alkalommal a belső auditokat követően 3 hónapon belül átvizsgálja a kialakított rendszer működését </w:t>
      </w:r>
      <w:r w:rsidRPr="005940A7">
        <w:rPr>
          <w:rFonts w:ascii="Times New Roman" w:hAnsi="Times New Roman" w:cs="Times New Roman"/>
          <w:spacing w:val="-2"/>
          <w:sz w:val="24"/>
          <w:szCs w:val="24"/>
        </w:rPr>
        <w:t xml:space="preserve">annak biztosítása érdekében, hogy </w:t>
      </w:r>
      <w:r w:rsidRPr="005940A7">
        <w:rPr>
          <w:rFonts w:ascii="Times New Roman" w:hAnsi="Times New Roman" w:cs="Times New Roman"/>
          <w:spacing w:val="-2"/>
          <w:sz w:val="24"/>
          <w:szCs w:val="24"/>
        </w:rPr>
        <w:lastRenderedPageBreak/>
        <w:t xml:space="preserve">az folyamatosan alkalmas, megfelelő, hatékony és eredményes legyen, beleértve </w:t>
      </w:r>
      <w:r w:rsidRPr="005940A7">
        <w:rPr>
          <w:rFonts w:ascii="Times New Roman" w:hAnsi="Times New Roman" w:cs="Times New Roman"/>
          <w:iCs/>
          <w:sz w:val="24"/>
          <w:szCs w:val="24"/>
        </w:rPr>
        <w:t>a</w:t>
      </w:r>
      <w:r w:rsidR="00D6611D">
        <w:rPr>
          <w:rFonts w:ascii="Times New Roman" w:hAnsi="Times New Roman" w:cs="Times New Roman"/>
          <w:iCs/>
          <w:sz w:val="24"/>
          <w:szCs w:val="24"/>
        </w:rPr>
        <w:t xml:space="preserve"> jelen</w:t>
      </w:r>
      <w:r w:rsidRPr="005940A7">
        <w:rPr>
          <w:rFonts w:ascii="Times New Roman" w:hAnsi="Times New Roman" w:cs="Times New Roman"/>
          <w:iCs/>
          <w:sz w:val="24"/>
          <w:szCs w:val="24"/>
        </w:rPr>
        <w:t xml:space="preserve"> szempontrendszer </w:t>
      </w:r>
      <w:r w:rsidRPr="005940A7">
        <w:rPr>
          <w:rFonts w:ascii="Times New Roman" w:hAnsi="Times New Roman" w:cs="Times New Roman"/>
          <w:spacing w:val="-2"/>
          <w:sz w:val="24"/>
          <w:szCs w:val="24"/>
        </w:rPr>
        <w:t>teljesülésével kapcsolatosan kinyilvánított politikát és célokat.</w:t>
      </w:r>
      <w:r w:rsidRPr="005940A7">
        <w:rPr>
          <w:rFonts w:ascii="Times New Roman" w:hAnsi="Times New Roman" w:cs="Times New Roman"/>
          <w:iCs/>
          <w:sz w:val="24"/>
          <w:szCs w:val="24"/>
        </w:rPr>
        <w:t xml:space="preserve"> Az időszakos átvizsgálásról készült jelentést feljegyzésként kell kezelni. A belső felülvizsgálatok és vezetőségi átvizsgálások rendjének működtetéséért és végrehajtásáért, a tevékenységek értékeléséért a duális képzőhely vezetője felelős.</w:t>
      </w:r>
    </w:p>
    <w:p w:rsidR="00263194" w:rsidRPr="005940A7" w:rsidRDefault="00263194" w:rsidP="00A93E00">
      <w:pPr>
        <w:spacing w:afterLines="240"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Összegezve</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 a minőségi szempontok </w:t>
      </w:r>
      <w:r w:rsidR="0000229B" w:rsidRPr="005940A7">
        <w:rPr>
          <w:rFonts w:ascii="Times New Roman" w:hAnsi="Times New Roman" w:cs="Times New Roman"/>
          <w:iCs/>
          <w:sz w:val="24"/>
          <w:szCs w:val="24"/>
        </w:rPr>
        <w:t>érvényesülése tekintetében kialakuló feladatot szükséges egy emberre kiosztani, aki ezekkel a feladatokkal tud, akar és képes foglalkozni. Tehát egy olyan felelős személyt kell kijelölni, akinek a többi feladattól jól elkülönítetten az a feladata, hogy a duális képzőhelyen a minőségi követelményrendszert működtesse. Természetesen elláthat mellette más feladatokat is, de a duális képzőhelyen belül szükséges az ezzel foglalkozó személyt megnevezni, aki működteti a duális képzőhelyen a kamarai szempontrendszert.</w:t>
      </w:r>
    </w:p>
    <w:p w:rsidR="0000229B" w:rsidRDefault="0000229B" w:rsidP="00A93E00">
      <w:pPr>
        <w:spacing w:afterLines="240" w:line="360" w:lineRule="auto"/>
        <w:jc w:val="both"/>
        <w:rPr>
          <w:rFonts w:ascii="Times New Roman" w:hAnsi="Times New Roman" w:cs="Times New Roman"/>
          <w:iCs/>
          <w:sz w:val="24"/>
          <w:szCs w:val="24"/>
        </w:rPr>
      </w:pPr>
      <w:r w:rsidRPr="005940A7">
        <w:rPr>
          <w:rFonts w:ascii="Times New Roman" w:hAnsi="Times New Roman" w:cs="Times New Roman"/>
          <w:iCs/>
          <w:sz w:val="24"/>
          <w:szCs w:val="24"/>
        </w:rPr>
        <w:t>Például egy egyszemélyes</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 villanyszereléssel foglalkozó vállalkozásnál értelemszerűen nem lehet más személyt kijelölni a szempontrendszer működtetésére, így a duális képzőhelyek nyilvántartásba</w:t>
      </w:r>
      <w:r w:rsidR="00DC7D52">
        <w:rPr>
          <w:rFonts w:ascii="Times New Roman" w:hAnsi="Times New Roman" w:cs="Times New Roman"/>
          <w:iCs/>
          <w:sz w:val="24"/>
          <w:szCs w:val="24"/>
        </w:rPr>
        <w:t>-</w:t>
      </w:r>
      <w:r w:rsidRPr="005940A7">
        <w:rPr>
          <w:rFonts w:ascii="Times New Roman" w:hAnsi="Times New Roman" w:cs="Times New Roman"/>
          <w:iCs/>
          <w:sz w:val="24"/>
          <w:szCs w:val="24"/>
        </w:rPr>
        <w:t xml:space="preserve">vételi eljárása során a vállalkozónak magát kell </w:t>
      </w:r>
      <w:r w:rsidR="009A160A" w:rsidRPr="005940A7">
        <w:rPr>
          <w:rFonts w:ascii="Times New Roman" w:hAnsi="Times New Roman" w:cs="Times New Roman"/>
          <w:iCs/>
          <w:sz w:val="24"/>
          <w:szCs w:val="24"/>
        </w:rPr>
        <w:t>megjelölnie,</w:t>
      </w:r>
      <w:r w:rsidRPr="005940A7">
        <w:rPr>
          <w:rFonts w:ascii="Times New Roman" w:hAnsi="Times New Roman" w:cs="Times New Roman"/>
          <w:iCs/>
          <w:sz w:val="24"/>
          <w:szCs w:val="24"/>
        </w:rPr>
        <w:t xml:space="preserve"> mint a minőségi szempontrendszer működtetéséért felelős személy.</w:t>
      </w:r>
    </w:p>
    <w:p w:rsidR="009A160A" w:rsidRPr="005940A7" w:rsidRDefault="009A160A" w:rsidP="009A160A">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vezetői felelősség meghatározásának rögzítésére vonatkozó iratminta a 3.</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w:t>
      </w:r>
    </w:p>
    <w:p w:rsidR="009A160A" w:rsidRPr="005940A7" w:rsidRDefault="009A160A" w:rsidP="00A93E00">
      <w:pPr>
        <w:spacing w:afterLines="240" w:line="360" w:lineRule="auto"/>
        <w:jc w:val="both"/>
        <w:rPr>
          <w:rFonts w:ascii="Times New Roman" w:hAnsi="Times New Roman" w:cs="Times New Roman"/>
          <w:iCs/>
          <w:sz w:val="24"/>
          <w:szCs w:val="24"/>
        </w:rPr>
      </w:pPr>
    </w:p>
    <w:p w:rsidR="00B51F19" w:rsidRPr="005940A7" w:rsidRDefault="00B51F19" w:rsidP="00A93E00">
      <w:pPr>
        <w:spacing w:afterLines="240" w:line="360" w:lineRule="auto"/>
        <w:jc w:val="both"/>
        <w:rPr>
          <w:rFonts w:ascii="Times New Roman" w:hAnsi="Times New Roman" w:cs="Times New Roman"/>
          <w:sz w:val="24"/>
          <w:szCs w:val="24"/>
        </w:rPr>
      </w:pPr>
      <w:r w:rsidRPr="005940A7">
        <w:rPr>
          <w:rFonts w:ascii="Times New Roman" w:hAnsi="Times New Roman" w:cs="Times New Roman"/>
          <w:sz w:val="24"/>
          <w:szCs w:val="24"/>
        </w:rPr>
        <w:br w:type="page"/>
      </w:r>
    </w:p>
    <w:p w:rsidR="00B51F19" w:rsidRPr="00A84B8C" w:rsidRDefault="00B51F19" w:rsidP="00A84B8C">
      <w:pPr>
        <w:pStyle w:val="Cmsor2"/>
        <w:spacing w:line="360" w:lineRule="auto"/>
        <w:rPr>
          <w:rFonts w:ascii="Times New Roman" w:hAnsi="Times New Roman" w:cs="Times New Roman"/>
          <w:color w:val="auto"/>
          <w:sz w:val="24"/>
          <w:szCs w:val="24"/>
        </w:rPr>
      </w:pPr>
      <w:bookmarkStart w:id="9" w:name="_Toc57623857"/>
      <w:r w:rsidRPr="00A84B8C">
        <w:rPr>
          <w:rFonts w:ascii="Times New Roman" w:hAnsi="Times New Roman" w:cs="Times New Roman"/>
          <w:color w:val="auto"/>
          <w:sz w:val="24"/>
          <w:szCs w:val="24"/>
        </w:rPr>
        <w:lastRenderedPageBreak/>
        <w:t xml:space="preserve">Helyesbítő </w:t>
      </w:r>
      <w:r w:rsidR="000C2B89" w:rsidRPr="00A84B8C">
        <w:rPr>
          <w:rFonts w:ascii="Times New Roman" w:hAnsi="Times New Roman" w:cs="Times New Roman"/>
          <w:color w:val="auto"/>
          <w:sz w:val="24"/>
          <w:szCs w:val="24"/>
        </w:rPr>
        <w:t>tevékenységek</w:t>
      </w:r>
      <w:bookmarkEnd w:id="9"/>
    </w:p>
    <w:p w:rsidR="00B51F19" w:rsidRPr="005940A7" w:rsidRDefault="00B51F19" w:rsidP="00A84B8C">
      <w:pPr>
        <w:shd w:val="clear" w:color="auto" w:fill="FFFFFF"/>
        <w:spacing w:after="240" w:line="360" w:lineRule="auto"/>
        <w:jc w:val="both"/>
        <w:rPr>
          <w:rFonts w:ascii="Times New Roman" w:eastAsia="Times New Roman" w:hAnsi="Times New Roman" w:cs="Times New Roman"/>
          <w:bCs/>
          <w:sz w:val="24"/>
          <w:szCs w:val="24"/>
          <w:lang w:eastAsia="hu-HU"/>
        </w:rPr>
      </w:pPr>
      <w:r w:rsidRPr="005940A7">
        <w:rPr>
          <w:rFonts w:ascii="Times New Roman" w:eastAsia="Times New Roman" w:hAnsi="Times New Roman" w:cs="Times New Roman"/>
          <w:bCs/>
          <w:sz w:val="24"/>
          <w:szCs w:val="24"/>
          <w:lang w:eastAsia="hu-HU"/>
        </w:rPr>
        <w:t>A jelen szempontrendszernek való megfelelés érdekében a duális képzőhely vezetője köteles gondoskodni a tervezett eredmények elérése érdekében a folyamatok rendszeres és dokumentált méréséről és figyelemmel kíséréséről. Ennek keretében rendszeresen mérni szükséges a vevői elégedettséget, valamint biztosítani kell az auditok rendszeres elvégzését.</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bCs/>
          <w:sz w:val="24"/>
          <w:szCs w:val="24"/>
          <w:lang w:eastAsia="hu-HU"/>
        </w:rPr>
      </w:pPr>
      <w:r w:rsidRPr="005940A7">
        <w:rPr>
          <w:rFonts w:ascii="Times New Roman" w:eastAsia="Times New Roman" w:hAnsi="Times New Roman" w:cs="Times New Roman"/>
          <w:bCs/>
          <w:sz w:val="24"/>
          <w:szCs w:val="24"/>
          <w:lang w:eastAsia="hu-HU"/>
        </w:rPr>
        <w:t xml:space="preserve">Abban az esetben, amennyiben a dokumentált mérés eredménye a duális képzőhely kitűzött céljaihoz képest eltérést mutat, </w:t>
      </w:r>
      <w:r w:rsidRPr="005940A7">
        <w:rPr>
          <w:rFonts w:ascii="Times New Roman" w:eastAsia="Times New Roman" w:hAnsi="Times New Roman" w:cs="Times New Roman"/>
          <w:sz w:val="24"/>
          <w:szCs w:val="24"/>
          <w:lang w:eastAsia="hu-HU"/>
        </w:rPr>
        <w:t xml:space="preserve">helyesbítő illetve megelőző tevékenységek bevezetéséről szükséges </w:t>
      </w:r>
      <w:r w:rsidRPr="005940A7">
        <w:rPr>
          <w:rFonts w:ascii="Times New Roman" w:eastAsia="Times New Roman" w:hAnsi="Times New Roman" w:cs="Times New Roman"/>
          <w:bCs/>
          <w:sz w:val="24"/>
          <w:szCs w:val="24"/>
          <w:lang w:eastAsia="hu-HU"/>
        </w:rPr>
        <w:t>gondoskodni.</w:t>
      </w:r>
    </w:p>
    <w:p w:rsidR="00B51F19" w:rsidRPr="005940A7" w:rsidRDefault="00B51F19" w:rsidP="00B51F19">
      <w:pPr>
        <w:pStyle w:val="Szvegtrzs"/>
        <w:spacing w:after="240" w:line="360" w:lineRule="auto"/>
        <w:jc w:val="both"/>
        <w:rPr>
          <w:b w:val="0"/>
          <w:bCs/>
          <w:iCs/>
          <w:szCs w:val="24"/>
        </w:rPr>
      </w:pPr>
      <w:r w:rsidRPr="005940A7">
        <w:rPr>
          <w:b w:val="0"/>
          <w:bCs/>
          <w:iCs/>
          <w:szCs w:val="24"/>
        </w:rPr>
        <w:t xml:space="preserve">A duális képzőhely vezetője köteles a szükséges helyesbítő intézkedések módját és határidejét meghatározni. </w:t>
      </w:r>
    </w:p>
    <w:p w:rsidR="00B51F19" w:rsidRPr="005940A7" w:rsidRDefault="00B51F19" w:rsidP="00B51F19">
      <w:pPr>
        <w:tabs>
          <w:tab w:val="left" w:pos="426"/>
          <w:tab w:val="left" w:pos="1134"/>
          <w:tab w:val="left" w:pos="5529"/>
          <w:tab w:val="left" w:pos="6379"/>
          <w:tab w:val="left" w:pos="8364"/>
        </w:tabs>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t>Helyesbítő intézkedések</w:t>
      </w:r>
    </w:p>
    <w:p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helyesbítő tevékenység a működés során ténylegesen bekövetkezett problémák kezelését, ezen belül azok észlelését, okainak kivizsgálását, dokumentálását, valamint a feltárt problémák forrásának a megszüntetésére irányuló intézkedések bevezetését és azok eredményeinek vizsgálatát foglalja magában a hibák megismétlődésének megelőzése érdekében.</w:t>
      </w:r>
    </w:p>
    <w:p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tanúsítási folyamatok során feltárt nem megfelelőségek okainak kivizsgálása a duális képzőhely vezetője által kijelölt, vezető beosztású személy feladata</w:t>
      </w:r>
      <w:r w:rsidR="00DC7D52">
        <w:rPr>
          <w:rFonts w:ascii="Times New Roman" w:eastAsia="Calibri" w:hAnsi="Times New Roman" w:cs="Times New Roman"/>
          <w:sz w:val="24"/>
          <w:szCs w:val="24"/>
        </w:rPr>
        <w:t xml:space="preserve"> (egyéni vállalkozó duális képző esetén az egyéni vállalkozó)</w:t>
      </w:r>
      <w:r w:rsidRPr="005940A7">
        <w:rPr>
          <w:rFonts w:ascii="Times New Roman" w:eastAsia="Calibri" w:hAnsi="Times New Roman" w:cs="Times New Roman"/>
          <w:sz w:val="24"/>
          <w:szCs w:val="24"/>
        </w:rPr>
        <w:t>.</w:t>
      </w:r>
    </w:p>
    <w:p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feltárt okok megszüntetésére irányuló intézkedéseket (helyesbítő tevékenység) a duális képzőhely vezetője rendeli el. A helyesbítő intézkedések alapját a megvalósult folyamatok, a vevői észrevételek, és a belső auditok során felfedett nemmegfelelőségek, a külső érdekelt féltől érkező panasz, reklamációk, munkatársi kezdeményezések, észrevételek, valamint ezek jegyzőkönyvei jelentik. A külső vagy belső auditok eredményét, nemmegfelelőségeit a duális képzőhely vezetője által erre a feladatra kijelölt vezető dolgozza fel és szükség szerint helyesbítő, megelőző intézkedéseket kezdeményez, </w:t>
      </w:r>
      <w:r w:rsidR="001D0C45">
        <w:rPr>
          <w:rFonts w:ascii="Times New Roman" w:eastAsia="Calibri" w:hAnsi="Times New Roman" w:cs="Times New Roman"/>
          <w:sz w:val="24"/>
          <w:szCs w:val="24"/>
        </w:rPr>
        <w:t>a</w:t>
      </w:r>
      <w:r w:rsidRPr="005940A7">
        <w:rPr>
          <w:rFonts w:ascii="Times New Roman" w:eastAsia="Calibri" w:hAnsi="Times New Roman" w:cs="Times New Roman"/>
          <w:sz w:val="24"/>
          <w:szCs w:val="24"/>
        </w:rPr>
        <w:t>melyekkel kiküszöbölhetők a rendszerbeli hiányosságok</w:t>
      </w:r>
      <w:r w:rsidR="001D0C45">
        <w:rPr>
          <w:rFonts w:ascii="Times New Roman" w:eastAsia="Calibri" w:hAnsi="Times New Roman" w:cs="Times New Roman"/>
          <w:sz w:val="24"/>
          <w:szCs w:val="24"/>
        </w:rPr>
        <w:t>,</w:t>
      </w:r>
      <w:r w:rsidRPr="005940A7">
        <w:rPr>
          <w:rFonts w:ascii="Times New Roman" w:eastAsia="Calibri" w:hAnsi="Times New Roman" w:cs="Times New Roman"/>
          <w:sz w:val="24"/>
          <w:szCs w:val="24"/>
        </w:rPr>
        <w:t xml:space="preserve"> illetve feltárhatók a potenciális hibaforrások. A helyesbítő tevékenységnek összhangban kell lennie a felmerült probléma hatásával.</w:t>
      </w:r>
    </w:p>
    <w:p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p>
    <w:p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p>
    <w:p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Panaszkezelés</w:t>
      </w:r>
    </w:p>
    <w:p w:rsidR="00A7621D" w:rsidRPr="005940A7" w:rsidRDefault="00A7621D"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duális képzőhelynek a tevékenységével kapcsolatos panaszok kezelésére is rendelkeznie kell előre meghatározott eljárással, </w:t>
      </w:r>
      <w:r w:rsidR="001D0C45">
        <w:rPr>
          <w:rFonts w:ascii="Times New Roman" w:eastAsia="Calibri" w:hAnsi="Times New Roman" w:cs="Times New Roman"/>
          <w:sz w:val="24"/>
          <w:szCs w:val="24"/>
        </w:rPr>
        <w:t>a</w:t>
      </w:r>
      <w:r w:rsidRPr="005940A7">
        <w:rPr>
          <w:rFonts w:ascii="Times New Roman" w:eastAsia="Calibri" w:hAnsi="Times New Roman" w:cs="Times New Roman"/>
          <w:sz w:val="24"/>
          <w:szCs w:val="24"/>
        </w:rPr>
        <w:t>melyben meghatározza, hogy minden panasszal konstruktívan, részrehajlás nélkül ésszerű határidőben foglalkozik. A duális képzőhelynek a panaszok kezelésére alkalmazott eljárásrendjének nyilvánosan elérhetőnek kell lennie.</w:t>
      </w:r>
    </w:p>
    <w:p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folyamatok során felmerülő eltérések esetén követelmény, hogy:</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és annak oka feltárásra kerüljön (pl. a megalapozott panaszokból és belső auditokból),</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helyesbítése megtörténjen,</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 ismételt előfordulásának megelőzésére szolgáló tevékenység szükségességét kiértékeljék,</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szükséges tevékenység kellő időben legyen meghatározva és bevezetve,</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az elvégzett tevékenység eredményét feljegyezzék,</w:t>
      </w:r>
    </w:p>
    <w:p w:rsidR="00B51F19" w:rsidRPr="005940A7" w:rsidRDefault="00B51F19" w:rsidP="00B51F19">
      <w:pPr>
        <w:pStyle w:val="Listaszerbekezds"/>
        <w:numPr>
          <w:ilvl w:val="0"/>
          <w:numId w:val="13"/>
        </w:numPr>
        <w:autoSpaceDE w:val="0"/>
        <w:autoSpaceDN w:val="0"/>
        <w:adjustRightInd w:val="0"/>
        <w:spacing w:after="240" w:line="360" w:lineRule="auto"/>
        <w:jc w:val="both"/>
        <w:rPr>
          <w:rFonts w:ascii="Times New Roman" w:eastAsia="Calibri" w:hAnsi="Times New Roman" w:cs="Times New Roman"/>
          <w:b/>
          <w:sz w:val="24"/>
          <w:szCs w:val="24"/>
        </w:rPr>
      </w:pPr>
      <w:r w:rsidRPr="005940A7">
        <w:rPr>
          <w:rFonts w:ascii="Times New Roman" w:eastAsia="Calibri" w:hAnsi="Times New Roman" w:cs="Times New Roman"/>
          <w:sz w:val="24"/>
          <w:szCs w:val="24"/>
        </w:rPr>
        <w:t>a helyesbítő tevékenység eredményességét átvizsgálják</w:t>
      </w:r>
      <w:r w:rsidRPr="005940A7">
        <w:rPr>
          <w:rFonts w:ascii="Times New Roman" w:eastAsia="Calibri" w:hAnsi="Times New Roman" w:cs="Times New Roman"/>
          <w:b/>
          <w:sz w:val="24"/>
          <w:szCs w:val="24"/>
        </w:rPr>
        <w:t>.</w:t>
      </w:r>
    </w:p>
    <w:p w:rsidR="00B51F19" w:rsidRPr="005940A7" w:rsidRDefault="00B51F19" w:rsidP="00B51F19">
      <w:pPr>
        <w:autoSpaceDE w:val="0"/>
        <w:autoSpaceDN w:val="0"/>
        <w:adjustRightInd w:val="0"/>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Az eltérések újbóli fellépésének az elkerülésére a nemmegfelelőségeket kell értékelni (a vevői panaszokat is), az okokat fel kell fedni, intézkedéseket kell hozni az újbóli előfordulás megakadályozására, a helyesbítő tevékenységet vissza kell ellenőrizni és a vezetőségi átvizsgálásban, kell értékelni és dokumentálni.  .</w:t>
      </w:r>
    </w:p>
    <w:p w:rsidR="00B51F19" w:rsidRPr="005940A7" w:rsidRDefault="00B51F19" w:rsidP="00B51F19">
      <w:pPr>
        <w:spacing w:after="240" w:line="360" w:lineRule="auto"/>
        <w:jc w:val="both"/>
        <w:rPr>
          <w:rFonts w:ascii="Times New Roman" w:eastAsia="Calibri" w:hAnsi="Times New Roman" w:cs="Times New Roman"/>
          <w:i/>
          <w:sz w:val="24"/>
          <w:szCs w:val="24"/>
        </w:rPr>
      </w:pPr>
      <w:r w:rsidRPr="005940A7">
        <w:rPr>
          <w:rFonts w:ascii="Times New Roman" w:hAnsi="Times New Roman" w:cs="Times New Roman"/>
          <w:i/>
          <w:sz w:val="24"/>
          <w:szCs w:val="24"/>
        </w:rPr>
        <w:t>Megelőző intézkedések</w:t>
      </w:r>
    </w:p>
    <w:p w:rsidR="00B51F19" w:rsidRPr="005940A7" w:rsidRDefault="00B51F19" w:rsidP="00B51F19">
      <w:pPr>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duális képzőhely a potenciális nemmegfelelőségek okainak kiküszöbölése érdekében megelőző intézkedéseket hajt végre.</w:t>
      </w:r>
    </w:p>
    <w:p w:rsidR="00B51F19" w:rsidRPr="005940A7" w:rsidRDefault="00B51F19" w:rsidP="00B51F19">
      <w:pPr>
        <w:spacing w:after="240" w:line="36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megelőző intézkedések követelményei:</w:t>
      </w:r>
    </w:p>
    <w:p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potenciális nemmegfelelőségek okainak kimutatása, azonosítása;</w:t>
      </w:r>
    </w:p>
    <w:p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nemmegfelelőségek előfordulásának elkerülését célzó intézkedések szükségességének mérlegelése;</w:t>
      </w:r>
    </w:p>
    <w:p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szükséges intézkedés meghatározása és végrehajtása;</w:t>
      </w:r>
    </w:p>
    <w:p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megtett intézkedések eredményének rögzítése</w:t>
      </w:r>
    </w:p>
    <w:p w:rsidR="00B51F19" w:rsidRPr="005940A7" w:rsidRDefault="00B51F19" w:rsidP="00B51F19">
      <w:pPr>
        <w:pStyle w:val="Listaszerbekezds"/>
        <w:widowControl w:val="0"/>
        <w:numPr>
          <w:ilvl w:val="0"/>
          <w:numId w:val="14"/>
        </w:numPr>
        <w:spacing w:after="240" w:line="360" w:lineRule="auto"/>
        <w:ind w:left="714" w:hanging="357"/>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lastRenderedPageBreak/>
        <w:t>a megtett megelőző intézkedések hatékonyságának felülvizsgálata</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helyesbítések és megelőzések akkor tekinthetők befejezettnek, ha azok hatékonysága igazolt.</w:t>
      </w:r>
    </w:p>
    <w:p w:rsidR="00B51F19" w:rsidRPr="005940A7" w:rsidRDefault="00B51F19" w:rsidP="00B51F19">
      <w:pPr>
        <w:spacing w:after="240" w:line="36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helyesbítő és megelőző tevékenységek, intézkedések </w:t>
      </w:r>
      <w:r w:rsidRPr="005940A7">
        <w:rPr>
          <w:rFonts w:ascii="Times New Roman" w:eastAsia="Times New Roman" w:hAnsi="Times New Roman" w:cs="Times New Roman"/>
          <w:sz w:val="24"/>
          <w:szCs w:val="24"/>
          <w:lang w:eastAsia="hu-HU"/>
        </w:rPr>
        <w:t>követelményeinek, tervezésének és végrehajtásának</w:t>
      </w:r>
      <w:r w:rsidRPr="005940A7">
        <w:rPr>
          <w:rFonts w:ascii="Times New Roman" w:eastAsia="Calibri" w:hAnsi="Times New Roman" w:cs="Times New Roman"/>
          <w:sz w:val="24"/>
          <w:szCs w:val="24"/>
        </w:rPr>
        <w:t xml:space="preserve"> dokumentálása kötelező.</w:t>
      </w:r>
    </w:p>
    <w:p w:rsidR="009A160A" w:rsidRDefault="00B51F19" w:rsidP="00B51F19">
      <w:pPr>
        <w:shd w:val="clear" w:color="auto" w:fill="FFFFFF"/>
        <w:spacing w:after="240" w:line="36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Cs/>
          <w:i/>
          <w:iCs/>
          <w:sz w:val="24"/>
          <w:szCs w:val="24"/>
          <w:lang w:eastAsia="hu-HU"/>
        </w:rPr>
        <w:t xml:space="preserve">A </w:t>
      </w:r>
      <w:r w:rsidR="00263194" w:rsidRPr="005940A7">
        <w:rPr>
          <w:rFonts w:ascii="Times New Roman" w:eastAsia="Times New Roman" w:hAnsi="Times New Roman" w:cs="Times New Roman"/>
          <w:bCs/>
          <w:i/>
          <w:iCs/>
          <w:sz w:val="24"/>
          <w:szCs w:val="24"/>
          <w:lang w:eastAsia="hu-HU"/>
        </w:rPr>
        <w:t>rosszul vagy nem teljesítő tanulók</w:t>
      </w:r>
      <w:r w:rsidRPr="005940A7">
        <w:rPr>
          <w:rFonts w:ascii="Times New Roman" w:eastAsia="Times New Roman" w:hAnsi="Times New Roman" w:cs="Times New Roman"/>
          <w:bCs/>
          <w:i/>
          <w:iCs/>
          <w:sz w:val="24"/>
          <w:szCs w:val="24"/>
          <w:lang w:eastAsia="hu-HU"/>
        </w:rPr>
        <w:t xml:space="preserve"> kezelése</w:t>
      </w:r>
    </w:p>
    <w:p w:rsidR="00B51F19" w:rsidRPr="009A160A" w:rsidRDefault="00B51F19" w:rsidP="0099567B">
      <w:pPr>
        <w:shd w:val="clear" w:color="auto" w:fill="FFFFFF"/>
        <w:spacing w:after="0" w:line="36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sz w:val="24"/>
          <w:szCs w:val="24"/>
          <w:lang w:eastAsia="hu-HU"/>
        </w:rPr>
        <w:t xml:space="preserve">A duális képzőhelynek gondoskodnia kell a </w:t>
      </w:r>
      <w:r w:rsidR="00263194" w:rsidRPr="005940A7">
        <w:rPr>
          <w:rFonts w:ascii="Times New Roman" w:eastAsia="Times New Roman" w:hAnsi="Times New Roman" w:cs="Times New Roman"/>
          <w:sz w:val="24"/>
          <w:szCs w:val="24"/>
          <w:lang w:eastAsia="hu-HU"/>
        </w:rPr>
        <w:t>rosszul vagy nem teljesítő tanulók</w:t>
      </w:r>
      <w:r w:rsidRPr="005940A7">
        <w:rPr>
          <w:rFonts w:ascii="Times New Roman" w:eastAsia="Times New Roman" w:hAnsi="Times New Roman" w:cs="Times New Roman"/>
          <w:sz w:val="24"/>
          <w:szCs w:val="24"/>
          <w:lang w:eastAsia="hu-HU"/>
        </w:rPr>
        <w:t xml:space="preserve"> azonosításáról, nyomon követéséről, eltávolításáról vagy elkülönítéséről, valamint a későbbi sorsának nyomon követéséről. A duális képzőhelynek meg kell állapítania a </w:t>
      </w:r>
      <w:r w:rsidR="00263194" w:rsidRPr="005940A7">
        <w:rPr>
          <w:rFonts w:ascii="Times New Roman" w:eastAsia="Times New Roman" w:hAnsi="Times New Roman" w:cs="Times New Roman"/>
          <w:sz w:val="24"/>
          <w:szCs w:val="24"/>
          <w:lang w:eastAsia="hu-HU"/>
        </w:rPr>
        <w:t>rosszul vagy nemteljesítés</w:t>
      </w:r>
      <w:r w:rsidRPr="005940A7">
        <w:rPr>
          <w:rFonts w:ascii="Times New Roman" w:eastAsia="Times New Roman" w:hAnsi="Times New Roman" w:cs="Times New Roman"/>
          <w:sz w:val="24"/>
          <w:szCs w:val="24"/>
          <w:lang w:eastAsia="hu-HU"/>
        </w:rPr>
        <w:t xml:space="preserve"> okát és mértékét, meg kell vizsgálnia a</w:t>
      </w:r>
      <w:r w:rsidR="00263194" w:rsidRPr="005940A7">
        <w:rPr>
          <w:rFonts w:ascii="Times New Roman" w:eastAsia="Times New Roman" w:hAnsi="Times New Roman" w:cs="Times New Roman"/>
          <w:sz w:val="24"/>
          <w:szCs w:val="24"/>
          <w:lang w:eastAsia="hu-HU"/>
        </w:rPr>
        <w:t>z elfogadhatatlan teljesítményt</w:t>
      </w:r>
      <w:r w:rsidRPr="005940A7">
        <w:rPr>
          <w:rFonts w:ascii="Times New Roman" w:eastAsia="Times New Roman" w:hAnsi="Times New Roman" w:cs="Times New Roman"/>
          <w:sz w:val="24"/>
          <w:szCs w:val="24"/>
          <w:lang w:eastAsia="hu-HU"/>
        </w:rPr>
        <w:t xml:space="preserve"> okozó folyamatot, és meg kell akadályoznia </w:t>
      </w:r>
      <w:r w:rsidR="00742DA9" w:rsidRPr="005940A7">
        <w:rPr>
          <w:rFonts w:ascii="Times New Roman" w:eastAsia="Times New Roman" w:hAnsi="Times New Roman" w:cs="Times New Roman"/>
          <w:sz w:val="24"/>
          <w:szCs w:val="24"/>
          <w:lang w:eastAsia="hu-HU"/>
        </w:rPr>
        <w:t>a további</w:t>
      </w:r>
      <w:r w:rsidR="0000229B" w:rsidRPr="005940A7">
        <w:rPr>
          <w:rFonts w:ascii="Times New Roman" w:eastAsia="Times New Roman" w:hAnsi="Times New Roman" w:cs="Times New Roman"/>
          <w:sz w:val="24"/>
          <w:szCs w:val="24"/>
          <w:lang w:eastAsia="hu-HU"/>
        </w:rPr>
        <w:t xml:space="preserve"> </w:t>
      </w:r>
      <w:r w:rsidR="00263194" w:rsidRPr="005940A7">
        <w:rPr>
          <w:rFonts w:ascii="Times New Roman" w:eastAsia="Times New Roman" w:hAnsi="Times New Roman" w:cs="Times New Roman"/>
          <w:sz w:val="24"/>
          <w:szCs w:val="24"/>
          <w:lang w:eastAsia="hu-HU"/>
        </w:rPr>
        <w:t>rosszul</w:t>
      </w:r>
      <w:r w:rsidR="0000229B" w:rsidRPr="005940A7">
        <w:rPr>
          <w:rFonts w:ascii="Times New Roman" w:eastAsia="Times New Roman" w:hAnsi="Times New Roman" w:cs="Times New Roman"/>
          <w:sz w:val="24"/>
          <w:szCs w:val="24"/>
          <w:lang w:eastAsia="hu-HU"/>
        </w:rPr>
        <w:t xml:space="preserve"> vagy nem</w:t>
      </w:r>
      <w:r w:rsidR="00263194" w:rsidRPr="005940A7">
        <w:rPr>
          <w:rFonts w:ascii="Times New Roman" w:eastAsia="Times New Roman" w:hAnsi="Times New Roman" w:cs="Times New Roman"/>
          <w:sz w:val="24"/>
          <w:szCs w:val="24"/>
          <w:lang w:eastAsia="hu-HU"/>
        </w:rPr>
        <w:t xml:space="preserve"> teljesítő tanulók </w:t>
      </w:r>
      <w:r w:rsidR="0000229B" w:rsidRPr="005940A7">
        <w:rPr>
          <w:rFonts w:ascii="Times New Roman" w:eastAsia="Times New Roman" w:hAnsi="Times New Roman" w:cs="Times New Roman"/>
          <w:sz w:val="24"/>
          <w:szCs w:val="24"/>
          <w:lang w:eastAsia="hu-HU"/>
        </w:rPr>
        <w:t>képzését</w:t>
      </w:r>
      <w:r w:rsidRPr="005940A7">
        <w:rPr>
          <w:rFonts w:ascii="Times New Roman" w:eastAsia="Times New Roman" w:hAnsi="Times New Roman" w:cs="Times New Roman"/>
          <w:sz w:val="24"/>
          <w:szCs w:val="24"/>
          <w:lang w:eastAsia="hu-HU"/>
        </w:rPr>
        <w:t xml:space="preserve">. </w:t>
      </w:r>
    </w:p>
    <w:p w:rsidR="00B51F19" w:rsidRPr="005940A7" w:rsidRDefault="00B51F19" w:rsidP="0099567B">
      <w:pPr>
        <w:shd w:val="clear" w:color="auto" w:fill="FFFFFF"/>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nemmegfelelőség kiküszöbölése vagy továbbengedése érdekében meg kell tenni a szükséges intézkedéseket, amelyeket dokumentálni szükséges. </w:t>
      </w:r>
    </w:p>
    <w:p w:rsidR="007136DE" w:rsidRDefault="008A5592"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Összegezve a fentieket</w:t>
      </w:r>
      <w:r w:rsidR="007136DE">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 xml:space="preserve"> a duális képzőhely vezetőjének, valamint az egyes tevékenységek felelőseinek nemmegfelelőség esetén joguk és kötelességük beavatkozni a folyamatokba. Ennek keretében a vezetőségnek gondoskodnia kell arról, hogy a termék, azaz jelen esetben a duális képzőhelynél tanulmányokat folytató tanuló képes legyen a képzésben való részvételre, illetve a képzés megfelelő színvonalon történő teljesítésére. Ennek </w:t>
      </w:r>
      <w:r w:rsidR="00742DA9" w:rsidRPr="005940A7">
        <w:rPr>
          <w:rFonts w:ascii="Times New Roman" w:eastAsia="Times New Roman" w:hAnsi="Times New Roman" w:cs="Times New Roman"/>
          <w:sz w:val="24"/>
          <w:szCs w:val="24"/>
          <w:lang w:eastAsia="hu-HU"/>
        </w:rPr>
        <w:t>kapcsán,</w:t>
      </w:r>
      <w:r w:rsidRPr="005940A7">
        <w:rPr>
          <w:rFonts w:ascii="Times New Roman" w:eastAsia="Times New Roman" w:hAnsi="Times New Roman" w:cs="Times New Roman"/>
          <w:sz w:val="24"/>
          <w:szCs w:val="24"/>
          <w:lang w:eastAsia="hu-HU"/>
        </w:rPr>
        <w:t xml:space="preserve"> nyomon kell követni a tanuló viselkedését, képességeit, felkészültségének szintjét, és szükség esetén gondoskodni kell a tanulóval kapcsolatban felmerült probléma azonosításáról, valamint annak korrekciójáról annak érdekében, hogy a tanuló a képzést eredményesen elvégezhesse.</w:t>
      </w:r>
    </w:p>
    <w:p w:rsidR="007136DE" w:rsidRDefault="00C1504C"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E</w:t>
      </w:r>
      <w:r w:rsidR="00576727" w:rsidRPr="005940A7">
        <w:rPr>
          <w:rFonts w:ascii="Times New Roman" w:eastAsia="Times New Roman" w:hAnsi="Times New Roman" w:cs="Times New Roman"/>
          <w:sz w:val="24"/>
          <w:szCs w:val="24"/>
          <w:lang w:eastAsia="hu-HU"/>
        </w:rPr>
        <w:t xml:space="preserve">nnek körében még a képzés megkezdése előtt szükséges például szóbeli elbeszélgetés lefolytatásával, az adott képzési területhez kapcsolódó végzettséget igazoló dokumentumok bekérésével, </w:t>
      </w:r>
      <w:r w:rsidR="009C39EF" w:rsidRPr="005940A7">
        <w:rPr>
          <w:rFonts w:ascii="Times New Roman" w:eastAsia="Times New Roman" w:hAnsi="Times New Roman" w:cs="Times New Roman"/>
          <w:sz w:val="24"/>
          <w:szCs w:val="24"/>
          <w:lang w:eastAsia="hu-HU"/>
        </w:rPr>
        <w:t xml:space="preserve">esetleg </w:t>
      </w:r>
      <w:r w:rsidR="00576727" w:rsidRPr="005940A7">
        <w:rPr>
          <w:rFonts w:ascii="Times New Roman" w:eastAsia="Times New Roman" w:hAnsi="Times New Roman" w:cs="Times New Roman"/>
          <w:sz w:val="24"/>
          <w:szCs w:val="24"/>
          <w:lang w:eastAsia="hu-HU"/>
        </w:rPr>
        <w:t>szintfelmérő teszt kitöltésével meggyőződni arról, hogy az adott tanuló rendelkezik-e az adott képzés megfelelő színvonalon történő elvégzésére.</w:t>
      </w:r>
    </w:p>
    <w:p w:rsidR="008A5592" w:rsidRPr="005940A7" w:rsidRDefault="00BC4F6C" w:rsidP="008A5592">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Az adott képzés elvégzéséhez szükséges képességeket képzésenként előre meg kell határozni annak érdekében, hogy kizárólag szükséges képességgel rendelkező tanulók kezdhessék meg az adott képzést. </w:t>
      </w:r>
      <w:r w:rsidR="00576727" w:rsidRPr="005940A7">
        <w:rPr>
          <w:rFonts w:ascii="Times New Roman" w:eastAsia="Times New Roman" w:hAnsi="Times New Roman" w:cs="Times New Roman"/>
          <w:sz w:val="24"/>
          <w:szCs w:val="24"/>
          <w:lang w:eastAsia="hu-HU"/>
        </w:rPr>
        <w:t>Abban az esetben</w:t>
      </w:r>
      <w:r w:rsidRPr="005940A7">
        <w:rPr>
          <w:rFonts w:ascii="Times New Roman" w:eastAsia="Times New Roman" w:hAnsi="Times New Roman" w:cs="Times New Roman"/>
          <w:sz w:val="24"/>
          <w:szCs w:val="24"/>
          <w:lang w:eastAsia="hu-HU"/>
        </w:rPr>
        <w:t>, amennyiben a képzés megkezdése előtt vagy annak során megállapítható, hogy a tanuló</w:t>
      </w:r>
      <w:r w:rsidR="00C1504C" w:rsidRPr="005940A7">
        <w:rPr>
          <w:rFonts w:ascii="Times New Roman" w:eastAsia="Times New Roman" w:hAnsi="Times New Roman" w:cs="Times New Roman"/>
          <w:sz w:val="24"/>
          <w:szCs w:val="24"/>
          <w:lang w:eastAsia="hu-HU"/>
        </w:rPr>
        <w:t xml:space="preserve"> nem rendelkezik a képzés </w:t>
      </w:r>
      <w:r w:rsidRPr="005940A7">
        <w:rPr>
          <w:rFonts w:ascii="Times New Roman" w:eastAsia="Times New Roman" w:hAnsi="Times New Roman" w:cs="Times New Roman"/>
          <w:sz w:val="24"/>
          <w:szCs w:val="24"/>
          <w:lang w:eastAsia="hu-HU"/>
        </w:rPr>
        <w:t xml:space="preserve">sikeres </w:t>
      </w:r>
      <w:r w:rsidR="00C1504C" w:rsidRPr="005940A7">
        <w:rPr>
          <w:rFonts w:ascii="Times New Roman" w:eastAsia="Times New Roman" w:hAnsi="Times New Roman" w:cs="Times New Roman"/>
          <w:sz w:val="24"/>
          <w:szCs w:val="24"/>
          <w:lang w:eastAsia="hu-HU"/>
        </w:rPr>
        <w:t xml:space="preserve">elvégzéséhez szükséges képességekkel, úgy egy másik, a képességeinek megfelelő képzésre történő jelentkezését </w:t>
      </w:r>
      <w:r w:rsidRPr="005940A7">
        <w:rPr>
          <w:rFonts w:ascii="Times New Roman" w:eastAsia="Times New Roman" w:hAnsi="Times New Roman" w:cs="Times New Roman"/>
          <w:sz w:val="24"/>
          <w:szCs w:val="24"/>
          <w:lang w:eastAsia="hu-HU"/>
        </w:rPr>
        <w:lastRenderedPageBreak/>
        <w:t xml:space="preserve">szükséges </w:t>
      </w:r>
      <w:r w:rsidR="00C1504C" w:rsidRPr="005940A7">
        <w:rPr>
          <w:rFonts w:ascii="Times New Roman" w:eastAsia="Times New Roman" w:hAnsi="Times New Roman" w:cs="Times New Roman"/>
          <w:sz w:val="24"/>
          <w:szCs w:val="24"/>
          <w:lang w:eastAsia="hu-HU"/>
        </w:rPr>
        <w:t>kezdeményezni</w:t>
      </w:r>
      <w:r w:rsidRPr="005940A7">
        <w:rPr>
          <w:rFonts w:ascii="Times New Roman" w:eastAsia="Times New Roman" w:hAnsi="Times New Roman" w:cs="Times New Roman"/>
          <w:sz w:val="24"/>
          <w:szCs w:val="24"/>
          <w:lang w:eastAsia="hu-HU"/>
        </w:rPr>
        <w:t>, és az így javasolt képzésre történő jelentkezéséhez minden szükséges segítséget biztosítani szükséges a számára.</w:t>
      </w:r>
    </w:p>
    <w:p w:rsidR="00B51F19" w:rsidRDefault="008A5592" w:rsidP="00A84B8C">
      <w:pPr>
        <w:spacing w:after="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eltérésekről és a megtett intézkedésekről készült feljegyzéseket megőrizzük.</w:t>
      </w:r>
      <w:r w:rsidR="00C1504C" w:rsidRPr="005940A7">
        <w:rPr>
          <w:rFonts w:ascii="Times New Roman" w:eastAsia="Times New Roman" w:hAnsi="Times New Roman" w:cs="Times New Roman"/>
          <w:sz w:val="24"/>
          <w:szCs w:val="24"/>
          <w:lang w:eastAsia="hu-HU"/>
        </w:rPr>
        <w:t xml:space="preserve"> </w:t>
      </w:r>
    </w:p>
    <w:p w:rsidR="009A160A" w:rsidRPr="009A160A" w:rsidRDefault="009A160A" w:rsidP="009A160A">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i/>
          <w:sz w:val="24"/>
          <w:szCs w:val="24"/>
        </w:rPr>
        <w:t>A helyesbítő tevékenységek rögzítésére vonatkozó iratminta a 8.</w:t>
      </w:r>
      <w:r w:rsidRPr="00FB25CD">
        <w:rPr>
          <w:rFonts w:ascii="Times New Roman" w:hAnsi="Times New Roman" w:cs="Times New Roman"/>
          <w:i/>
          <w:sz w:val="24"/>
          <w:szCs w:val="24"/>
        </w:rPr>
        <w:t xml:space="preserve"> mellékletben található</w:t>
      </w:r>
      <w:r>
        <w:rPr>
          <w:rFonts w:ascii="Times New Roman" w:hAnsi="Times New Roman" w:cs="Times New Roman"/>
          <w:i/>
          <w:sz w:val="24"/>
          <w:szCs w:val="24"/>
        </w:rPr>
        <w:t>.</w:t>
      </w:r>
    </w:p>
    <w:p w:rsidR="00B51F19" w:rsidRPr="00A84B8C" w:rsidRDefault="00B51F19" w:rsidP="00A84B8C">
      <w:pPr>
        <w:pStyle w:val="Cmsor2"/>
        <w:spacing w:line="360" w:lineRule="auto"/>
        <w:rPr>
          <w:rFonts w:ascii="Times New Roman" w:hAnsi="Times New Roman" w:cs="Times New Roman"/>
          <w:color w:val="auto"/>
          <w:sz w:val="24"/>
          <w:szCs w:val="24"/>
        </w:rPr>
      </w:pPr>
      <w:bookmarkStart w:id="10" w:name="_Toc57623858"/>
      <w:r w:rsidRPr="00A84B8C">
        <w:rPr>
          <w:rFonts w:ascii="Times New Roman" w:hAnsi="Times New Roman" w:cs="Times New Roman"/>
          <w:color w:val="auto"/>
          <w:sz w:val="24"/>
          <w:szCs w:val="24"/>
        </w:rPr>
        <w:t>Dokumentum és feljegyzéskezelés</w:t>
      </w:r>
      <w:bookmarkEnd w:id="10"/>
    </w:p>
    <w:p w:rsidR="007C3A9E" w:rsidRPr="005940A7" w:rsidRDefault="008A5592" w:rsidP="00A84B8C">
      <w:pPr>
        <w:shd w:val="clear" w:color="auto" w:fill="FFFFFF"/>
        <w:spacing w:after="240" w:line="360" w:lineRule="auto"/>
        <w:jc w:val="both"/>
        <w:rPr>
          <w:rFonts w:ascii="Times New Roman" w:hAnsi="Times New Roman" w:cs="Times New Roman"/>
          <w:sz w:val="24"/>
          <w:szCs w:val="24"/>
        </w:rPr>
      </w:pPr>
      <w:r w:rsidRPr="00A84B8C">
        <w:rPr>
          <w:rFonts w:ascii="Times New Roman" w:eastAsia="Times New Roman" w:hAnsi="Times New Roman" w:cs="Times New Roman"/>
          <w:bCs/>
          <w:sz w:val="24"/>
          <w:szCs w:val="24"/>
          <w:lang w:eastAsia="hu-HU"/>
        </w:rPr>
        <w:t xml:space="preserve">A duális képzőhelyek kötelesek az eljárásaikat teljes körűen dokumentálni </w:t>
      </w:r>
      <w:r w:rsidRPr="00A84B8C">
        <w:rPr>
          <w:rFonts w:ascii="Times New Roman" w:eastAsia="Times New Roman" w:hAnsi="Times New Roman" w:cs="Times New Roman"/>
          <w:sz w:val="24"/>
          <w:szCs w:val="24"/>
          <w:lang w:eastAsia="hu-HU"/>
        </w:rPr>
        <w:t xml:space="preserve">a vonatkozó jogszabályokban foglaltak, valamint a </w:t>
      </w:r>
      <w:r w:rsidRPr="00A84B8C">
        <w:rPr>
          <w:rFonts w:ascii="Times New Roman" w:eastAsia="Times New Roman" w:hAnsi="Times New Roman" w:cs="Times New Roman"/>
          <w:bCs/>
          <w:sz w:val="24"/>
          <w:szCs w:val="24"/>
          <w:lang w:eastAsia="hu-HU"/>
        </w:rPr>
        <w:t>jelen</w:t>
      </w:r>
      <w:r w:rsidRPr="005940A7">
        <w:rPr>
          <w:rFonts w:ascii="Times New Roman" w:eastAsia="Times New Roman" w:hAnsi="Times New Roman" w:cs="Times New Roman"/>
          <w:bCs/>
          <w:sz w:val="24"/>
          <w:szCs w:val="24"/>
          <w:lang w:eastAsia="hu-HU"/>
        </w:rPr>
        <w:t xml:space="preserve"> szempontrendszerben meghatározott minőségi követelmények </w:t>
      </w:r>
      <w:r w:rsidRPr="005940A7">
        <w:rPr>
          <w:rFonts w:ascii="Times New Roman" w:eastAsia="Times New Roman" w:hAnsi="Times New Roman" w:cs="Times New Roman"/>
          <w:sz w:val="24"/>
          <w:szCs w:val="24"/>
          <w:lang w:eastAsia="hu-HU"/>
        </w:rPr>
        <w:t>teljesülése érdekében akként, hogy a dokumentációs eljárá</w:t>
      </w:r>
      <w:r w:rsidR="007C3A9E" w:rsidRPr="005940A7">
        <w:rPr>
          <w:rFonts w:ascii="Times New Roman" w:eastAsia="Times New Roman" w:hAnsi="Times New Roman" w:cs="Times New Roman"/>
          <w:sz w:val="24"/>
          <w:szCs w:val="24"/>
          <w:lang w:eastAsia="hu-HU"/>
        </w:rPr>
        <w:t>s a lehető legkevesebb papír</w:t>
      </w:r>
      <w:r w:rsidR="00D60D0C" w:rsidRPr="005940A7">
        <w:rPr>
          <w:rFonts w:ascii="Times New Roman" w:eastAsia="Times New Roman" w:hAnsi="Times New Roman" w:cs="Times New Roman"/>
          <w:sz w:val="24"/>
          <w:szCs w:val="24"/>
          <w:lang w:eastAsia="hu-HU"/>
        </w:rPr>
        <w:t xml:space="preserve"> </w:t>
      </w:r>
      <w:r w:rsidR="007C3A9E" w:rsidRPr="005940A7">
        <w:rPr>
          <w:rFonts w:ascii="Times New Roman" w:eastAsia="Times New Roman" w:hAnsi="Times New Roman" w:cs="Times New Roman"/>
          <w:sz w:val="24"/>
          <w:szCs w:val="24"/>
          <w:lang w:eastAsia="hu-HU"/>
        </w:rPr>
        <w:t>alapú</w:t>
      </w:r>
      <w:r w:rsidRPr="005940A7">
        <w:rPr>
          <w:rFonts w:ascii="Times New Roman" w:eastAsia="Times New Roman" w:hAnsi="Times New Roman" w:cs="Times New Roman"/>
          <w:sz w:val="24"/>
          <w:szCs w:val="24"/>
          <w:lang w:eastAsia="hu-HU"/>
        </w:rPr>
        <w:t xml:space="preserve"> dokumentumot és adminisztrációs kötelezettséget eredményezzen. A dokumentumoknak biztosítaniuk kell a duális képzőhely valamennyi eljárásának hatékony működését és a hatékony irányítást. A rendszer megfelelő működéséhez optimális mennyiségű és hatékony </w:t>
      </w:r>
      <w:r w:rsidRPr="005940A7">
        <w:rPr>
          <w:rFonts w:ascii="Times New Roman" w:hAnsi="Times New Roman" w:cs="Times New Roman"/>
          <w:sz w:val="24"/>
          <w:szCs w:val="24"/>
        </w:rPr>
        <w:t xml:space="preserve">előírásrendszert szükséges létrehozni. Ennek körében tartózkodni kell a szükségtelen mennyiségű iratmennyiség előállításától. </w:t>
      </w:r>
      <w:r w:rsidR="00334D59">
        <w:rPr>
          <w:rFonts w:ascii="Times New Roman" w:hAnsi="Times New Roman" w:cs="Times New Roman"/>
          <w:sz w:val="24"/>
          <w:szCs w:val="24"/>
        </w:rPr>
        <w:t xml:space="preserve">Amelyet viszont a minőségi szempontrendszer működtetéséhez </w:t>
      </w:r>
      <w:r w:rsidR="00813286">
        <w:rPr>
          <w:rFonts w:ascii="Times New Roman" w:hAnsi="Times New Roman" w:cs="Times New Roman"/>
          <w:sz w:val="24"/>
          <w:szCs w:val="24"/>
        </w:rPr>
        <w:t xml:space="preserve">mindenképpen meg kell alkotni, azzal rendelkeznie kell a duális képzőhelynek. </w:t>
      </w:r>
      <w:r w:rsidRPr="005940A7">
        <w:rPr>
          <w:rFonts w:ascii="Times New Roman" w:hAnsi="Times New Roman" w:cs="Times New Roman"/>
          <w:sz w:val="24"/>
          <w:szCs w:val="24"/>
        </w:rPr>
        <w:t>Olyan előírásrendszer kialakítására kell törekedni</w:t>
      </w:r>
      <w:r w:rsidR="00813286">
        <w:rPr>
          <w:rFonts w:ascii="Times New Roman" w:hAnsi="Times New Roman" w:cs="Times New Roman"/>
          <w:sz w:val="24"/>
          <w:szCs w:val="24"/>
        </w:rPr>
        <w:t xml:space="preserve"> a szükségesség-arányosság elvének megfelelően</w:t>
      </w:r>
      <w:r w:rsidRPr="005940A7">
        <w:rPr>
          <w:rFonts w:ascii="Times New Roman" w:hAnsi="Times New Roman" w:cs="Times New Roman"/>
          <w:sz w:val="24"/>
          <w:szCs w:val="24"/>
        </w:rPr>
        <w:t xml:space="preserve">, amely a legkevesebb dokumentum előállításával képes biztosítani a teljes körűséget. </w:t>
      </w:r>
    </w:p>
    <w:p w:rsidR="007C3A9E" w:rsidRPr="005940A7" w:rsidRDefault="007C3A9E" w:rsidP="007C3A9E">
      <w:pPr>
        <w:shd w:val="clear" w:color="auto" w:fill="FFFFFF"/>
        <w:spacing w:after="24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minőségcélok meghatározása tekintetében a dokumentáció mellőzhető többek között, de nem kizárólag az alábbi esetek valamelyikének teljesülése esetén:</w:t>
      </w:r>
    </w:p>
    <w:p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8 órás szakmai/minőségbiztosítási képzésen</w:t>
      </w:r>
      <w:r w:rsidR="00A97C01">
        <w:rPr>
          <w:rFonts w:ascii="Times New Roman" w:eastAsia="Times New Roman" w:hAnsi="Times New Roman" w:cs="Times New Roman"/>
          <w:sz w:val="24"/>
          <w:szCs w:val="24"/>
          <w:lang w:eastAsia="hu-HU"/>
        </w:rPr>
        <w:t>.</w:t>
      </w:r>
    </w:p>
    <w:p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1 szakmai kiállításon</w:t>
      </w:r>
      <w:r w:rsidR="00A97C01">
        <w:rPr>
          <w:rFonts w:ascii="Times New Roman" w:eastAsia="Times New Roman" w:hAnsi="Times New Roman" w:cs="Times New Roman"/>
          <w:sz w:val="24"/>
          <w:szCs w:val="24"/>
          <w:lang w:eastAsia="hu-HU"/>
        </w:rPr>
        <w:t>.</w:t>
      </w:r>
    </w:p>
    <w:p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előfizetett szakmai folyóiratra</w:t>
      </w:r>
      <w:r w:rsidR="00A97C01">
        <w:rPr>
          <w:rFonts w:ascii="Times New Roman" w:eastAsia="Times New Roman" w:hAnsi="Times New Roman" w:cs="Times New Roman"/>
          <w:sz w:val="24"/>
          <w:szCs w:val="24"/>
          <w:lang w:eastAsia="hu-HU"/>
        </w:rPr>
        <w:t>.</w:t>
      </w:r>
    </w:p>
    <w:p w:rsidR="007C3A9E" w:rsidRPr="005940A7" w:rsidRDefault="007C3A9E" w:rsidP="007C3A9E">
      <w:pPr>
        <w:shd w:val="clear" w:color="auto" w:fill="FFFFFF"/>
        <w:spacing w:after="0" w:line="276" w:lineRule="auto"/>
        <w:jc w:val="both"/>
        <w:rPr>
          <w:rFonts w:ascii="Times New Roman" w:eastAsia="Times New Roman" w:hAnsi="Times New Roman" w:cs="Times New Roman"/>
          <w:sz w:val="24"/>
          <w:szCs w:val="24"/>
          <w:lang w:eastAsia="hu-HU"/>
        </w:rPr>
      </w:pPr>
    </w:p>
    <w:p w:rsidR="007C3A9E" w:rsidRPr="005940A7" w:rsidRDefault="007C3A9E" w:rsidP="003D301F">
      <w:pPr>
        <w:pStyle w:val="Listaszerbekezds"/>
        <w:numPr>
          <w:ilvl w:val="0"/>
          <w:numId w:val="18"/>
        </w:numPr>
        <w:shd w:val="clear" w:color="auto" w:fill="FFFFFF"/>
        <w:spacing w:after="0" w:line="276"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 legalább egy tanulója a tárgyévben indult valamelyik szakmai versenyen</w:t>
      </w:r>
      <w:r w:rsidR="00A97C01">
        <w:rPr>
          <w:rFonts w:ascii="Times New Roman" w:eastAsia="Times New Roman" w:hAnsi="Times New Roman" w:cs="Times New Roman"/>
          <w:sz w:val="24"/>
          <w:szCs w:val="24"/>
          <w:lang w:eastAsia="hu-HU"/>
        </w:rPr>
        <w:t>.</w:t>
      </w:r>
    </w:p>
    <w:p w:rsidR="00A97C01" w:rsidRDefault="00A97C01" w:rsidP="00B51F19">
      <w:pPr>
        <w:shd w:val="clear" w:color="auto" w:fill="FFFFFF"/>
        <w:spacing w:after="240" w:line="360" w:lineRule="auto"/>
        <w:jc w:val="both"/>
        <w:rPr>
          <w:rFonts w:ascii="Times New Roman" w:eastAsia="Times New Roman" w:hAnsi="Times New Roman" w:cs="Times New Roman"/>
          <w:sz w:val="24"/>
          <w:szCs w:val="24"/>
          <w:lang w:eastAsia="hu-HU"/>
        </w:rPr>
      </w:pPr>
    </w:p>
    <w:p w:rsidR="003D301F" w:rsidRPr="005940A7" w:rsidRDefault="009C39EF"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részvétel igazolása, írásos dokumentummal vagy legalább fényképpel szükséges.</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 xml:space="preserve">A dokumentációs rendszernek az illetékes személyek számára hozzáférhetőnek kell lennie annak érdekében, hogy megismerhessék a duális képzőhely minőségügyi rendszerét, hogy az kijelölje az egyes folyamatok tekintetében a hatásköröket, meghatározza a vezetők és felelősök körét, meghatározza az egyes folyamatok módszereit, továbbá hogy rögzítse, az </w:t>
      </w:r>
      <w:r w:rsidRPr="005940A7">
        <w:rPr>
          <w:rFonts w:ascii="Times New Roman" w:hAnsi="Times New Roman" w:cs="Times New Roman"/>
          <w:sz w:val="24"/>
          <w:szCs w:val="24"/>
        </w:rPr>
        <w:lastRenderedPageBreak/>
        <w:t>adott folyamat tekintetében kinek, mikor, milyen határidőn belül mit és milyen módon kell megtennie.</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dokumentáció terjedelmét befolyásolja, így annak terjedelme függ az adott duális képzőhely nagyságától, a személyzet képességétől, a tanulók létszámától, a képzések típusától. A dokumentációt úgy kell kialakítani, hogy az az adott duális képzőhely jellemzőit figyelembe véve, annak folyamatait lefedje, annak kereteit meghatározza és működését segítse.  </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dokumentált eljárás keretében feljegyzéseket kell készíteni, amelyeknek biztosítaniuk kell az elvégzett dolgok igazolását, valamint igazolniuk kell a megfelelést.</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bCs/>
          <w:sz w:val="24"/>
          <w:szCs w:val="24"/>
          <w:lang w:eastAsia="hu-HU"/>
        </w:rPr>
        <w:t>A dokumentált eljárás keretében a duális képzőhelynek szabályoznia szükséges legalább:</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dokumentumok formai és tartalmi követelményeit,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felhasználásukra jogosultak körét,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azonosítás módját,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adatvédelem biztosítását,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az ellenőrzést a kiadás előtt,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folyamatos felülvizsgálatot,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verziókövetést, azonosítást,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dokumentumok elosztását,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tárolásuk, iktatásuk helyét és módját, </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hozzáférésükre jogosultak körét,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megőrzésük idejét,</w:t>
      </w:r>
    </w:p>
    <w:p w:rsidR="00B51F19" w:rsidRPr="005940A7" w:rsidRDefault="00B51F19" w:rsidP="003B265D">
      <w:pPr>
        <w:pStyle w:val="Listaszerbekezds"/>
        <w:numPr>
          <w:ilvl w:val="0"/>
          <w:numId w:val="8"/>
        </w:numPr>
        <w:shd w:val="clear" w:color="auto" w:fill="FFFFFF"/>
        <w:spacing w:after="240" w:line="360" w:lineRule="auto"/>
        <w:ind w:left="714" w:hanging="357"/>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selejtezésük idejét és módját.</w:t>
      </w:r>
    </w:p>
    <w:p w:rsidR="00B51F19" w:rsidRPr="005940A7" w:rsidRDefault="00B51F19" w:rsidP="00B51F19">
      <w:pPr>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dokumentációt úgy kell kialakítani, hogy az áttekinthető és logikus felépítésű legyen. Ennek érdekében a </w:t>
      </w:r>
      <w:r w:rsidRPr="005940A7">
        <w:rPr>
          <w:rFonts w:ascii="Times New Roman" w:eastAsia="Times New Roman" w:hAnsi="Times New Roman" w:cs="Times New Roman"/>
          <w:sz w:val="24"/>
          <w:szCs w:val="24"/>
          <w:lang w:eastAsia="hu-HU"/>
        </w:rPr>
        <w:t>formai és tartalmi követelményeket szervezeten belül egységesen kell meghatározni</w:t>
      </w:r>
      <w:r w:rsidRPr="005940A7">
        <w:rPr>
          <w:rFonts w:ascii="Times New Roman" w:hAnsi="Times New Roman" w:cs="Times New Roman"/>
          <w:sz w:val="24"/>
          <w:szCs w:val="24"/>
        </w:rPr>
        <w:t xml:space="preserve">. A dokumentációban foglaltaknak le kell fedniük a szervezet működését, továbbá a működéssel minden esetben összerendelhetőnek kell lennie az átláthatóság és ellenőrizhetőség érdekében. </w:t>
      </w:r>
    </w:p>
    <w:p w:rsidR="00B51F19" w:rsidRPr="005940A7" w:rsidRDefault="00B51F19" w:rsidP="00B51F19">
      <w:p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Dokumentált eljárást kell bevezetni, hogy ez meghatározza az alábbi munkafolyamatokat:</w:t>
      </w:r>
    </w:p>
    <w:p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lastRenderedPageBreak/>
        <w:t>A dokumentumok átvizsgálása, aktualizálása, megfelelőség szempontjából való jóváhagyása annak kiadása előtt,</w:t>
      </w:r>
    </w:p>
    <w:p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annak biztosítása és ellenőrzése, hogy a dokumentumok aktuális változatai álljanak rendelkezésre,</w:t>
      </w:r>
    </w:p>
    <w:p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annak biztosítása, hogy a dokumentumok azonosíthatók, és az illetékes személyek számára hozzáférhetőek legyenek,</w:t>
      </w:r>
    </w:p>
    <w:p w:rsidR="00B51F19" w:rsidRPr="005940A7" w:rsidRDefault="00B51F19" w:rsidP="00B51F19">
      <w:pPr>
        <w:pStyle w:val="Listaszerbekezds"/>
        <w:numPr>
          <w:ilvl w:val="0"/>
          <w:numId w:val="9"/>
        </w:numPr>
        <w:tabs>
          <w:tab w:val="left" w:pos="1065"/>
        </w:tabs>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annak biztosítása, hogy az érvényüket vesztett dokumentumok</w:t>
      </w:r>
      <w:r w:rsidR="00A97C01">
        <w:rPr>
          <w:rFonts w:ascii="Times New Roman" w:hAnsi="Times New Roman" w:cs="Times New Roman"/>
          <w:sz w:val="24"/>
          <w:szCs w:val="24"/>
        </w:rPr>
        <w:t>at</w:t>
      </w:r>
      <w:r w:rsidRPr="005940A7">
        <w:rPr>
          <w:rFonts w:ascii="Times New Roman" w:hAnsi="Times New Roman" w:cs="Times New Roman"/>
          <w:sz w:val="24"/>
          <w:szCs w:val="24"/>
        </w:rPr>
        <w:t xml:space="preserve"> véletlenül </w:t>
      </w:r>
      <w:r w:rsidR="00A97C01">
        <w:rPr>
          <w:rFonts w:ascii="Times New Roman" w:hAnsi="Times New Roman" w:cs="Times New Roman"/>
          <w:sz w:val="24"/>
          <w:szCs w:val="24"/>
        </w:rPr>
        <w:t xml:space="preserve">se </w:t>
      </w:r>
      <w:r w:rsidRPr="005940A7">
        <w:rPr>
          <w:rFonts w:ascii="Times New Roman" w:hAnsi="Times New Roman" w:cs="Times New Roman"/>
          <w:sz w:val="24"/>
          <w:szCs w:val="24"/>
        </w:rPr>
        <w:t>alkalmazzanak, és megfelelő azonosítás feltüntetésére az ilyen dokumentumon, ha azt bármilyen célból megőrzik.</w:t>
      </w:r>
    </w:p>
    <w:p w:rsidR="00B51F19" w:rsidRPr="00A84B8C" w:rsidRDefault="00B51F19" w:rsidP="00B51F19">
      <w:p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 dokumentáció típusai:</w:t>
      </w:r>
    </w:p>
    <w:p w:rsidR="00B51F19" w:rsidRPr="00A84B8C" w:rsidRDefault="00B51F19" w:rsidP="00B51F19">
      <w:pPr>
        <w:pStyle w:val="Listaszerbekezds"/>
        <w:numPr>
          <w:ilvl w:val="0"/>
          <w:numId w:val="10"/>
        </w:num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Alapdokumentumok/Általános dokumentumok</w:t>
      </w:r>
    </w:p>
    <w:p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p>
    <w:p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r w:rsidRPr="005940A7">
        <w:rPr>
          <w:rFonts w:ascii="Times New Roman" w:hAnsi="Times New Roman" w:cs="Times New Roman"/>
          <w:sz w:val="24"/>
          <w:szCs w:val="24"/>
        </w:rPr>
        <w:t xml:space="preserve">Az alap-, vagy általános dokumentumok rögzítik a duális képzőhely tevékenységének kereteit a vonatkozó jogszabályok, belső </w:t>
      </w:r>
      <w:r w:rsidR="00FB25CD" w:rsidRPr="005940A7">
        <w:rPr>
          <w:rFonts w:ascii="Times New Roman" w:hAnsi="Times New Roman" w:cs="Times New Roman"/>
          <w:sz w:val="24"/>
          <w:szCs w:val="24"/>
        </w:rPr>
        <w:t>szervezeti szabályok</w:t>
      </w:r>
      <w:r w:rsidRPr="005940A7">
        <w:rPr>
          <w:rFonts w:ascii="Times New Roman" w:hAnsi="Times New Roman" w:cs="Times New Roman"/>
          <w:sz w:val="24"/>
          <w:szCs w:val="24"/>
        </w:rPr>
        <w:t xml:space="preserve"> és vevői elvárások alapján. A duális képzőhely folyamatainak meg kell felelnie az alap- vagy általános dokumentumokban foglalt előírásoknak, az adott folyamatokat a jelen pont szerinti dokumentumok mentén kell lebonyolítani.</w:t>
      </w:r>
    </w:p>
    <w:p w:rsidR="00B51F19" w:rsidRPr="005940A7" w:rsidRDefault="00B51F19" w:rsidP="00B51F19">
      <w:pPr>
        <w:pStyle w:val="Listaszerbekezds"/>
        <w:spacing w:after="240" w:line="360" w:lineRule="auto"/>
        <w:ind w:left="0"/>
        <w:jc w:val="both"/>
        <w:rPr>
          <w:rFonts w:ascii="Times New Roman" w:hAnsi="Times New Roman" w:cs="Times New Roman"/>
          <w:sz w:val="24"/>
          <w:szCs w:val="24"/>
        </w:rPr>
      </w:pPr>
    </w:p>
    <w:p w:rsidR="00B51F19" w:rsidRPr="00A84B8C" w:rsidRDefault="00B51F19" w:rsidP="00B51F19">
      <w:pPr>
        <w:pStyle w:val="Listaszerbekezds"/>
        <w:numPr>
          <w:ilvl w:val="0"/>
          <w:numId w:val="10"/>
        </w:numPr>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 xml:space="preserve">A működést rögzítő dokumentumok </w:t>
      </w:r>
    </w:p>
    <w:p w:rsidR="00B51F19" w:rsidRPr="005940A7" w:rsidRDefault="00B51F19" w:rsidP="00B51F19">
      <w:pPr>
        <w:pStyle w:val="Listaszerbekezds"/>
        <w:spacing w:after="240" w:line="360" w:lineRule="auto"/>
        <w:ind w:left="0"/>
        <w:jc w:val="both"/>
        <w:rPr>
          <w:rFonts w:ascii="Times New Roman" w:hAnsi="Times New Roman" w:cs="Times New Roman"/>
          <w:b/>
          <w:sz w:val="24"/>
          <w:szCs w:val="24"/>
        </w:rPr>
      </w:pPr>
    </w:p>
    <w:p w:rsidR="00B51F19" w:rsidRPr="00A84B8C" w:rsidRDefault="00B51F19" w:rsidP="00B51F19">
      <w:pPr>
        <w:pStyle w:val="Listaszerbekezds"/>
        <w:spacing w:after="240" w:line="360" w:lineRule="auto"/>
        <w:ind w:left="0"/>
        <w:jc w:val="both"/>
        <w:rPr>
          <w:rFonts w:ascii="Times New Roman" w:hAnsi="Times New Roman" w:cs="Times New Roman"/>
          <w:sz w:val="24"/>
          <w:szCs w:val="24"/>
        </w:rPr>
      </w:pPr>
      <w:r w:rsidRPr="005940A7">
        <w:rPr>
          <w:rFonts w:ascii="Times New Roman" w:hAnsi="Times New Roman" w:cs="Times New Roman"/>
          <w:sz w:val="24"/>
          <w:szCs w:val="24"/>
        </w:rPr>
        <w:t xml:space="preserve">A működést rögzítő dokumentumok tartalmazzák a duális képzőhely alap- vagy általános dokumentumoknak megfelelő tevékenysége tervezésének, végrehajtásának és ellenőrzésének dokumentációját, amelyek magában foglalják a működés során keletkező adatok és információk </w:t>
      </w:r>
      <w:r w:rsidRPr="00A84B8C">
        <w:rPr>
          <w:rFonts w:ascii="Times New Roman" w:hAnsi="Times New Roman" w:cs="Times New Roman"/>
          <w:sz w:val="24"/>
          <w:szCs w:val="24"/>
        </w:rPr>
        <w:t>rögzítését is.</w:t>
      </w:r>
    </w:p>
    <w:p w:rsidR="00B51F19" w:rsidRPr="00A84B8C" w:rsidRDefault="00B51F19" w:rsidP="00B51F19">
      <w:pPr>
        <w:shd w:val="clear" w:color="auto" w:fill="FFFFFF"/>
        <w:spacing w:after="240" w:line="360" w:lineRule="auto"/>
        <w:jc w:val="both"/>
        <w:rPr>
          <w:rFonts w:ascii="Times New Roman" w:hAnsi="Times New Roman" w:cs="Times New Roman"/>
          <w:sz w:val="24"/>
          <w:szCs w:val="24"/>
        </w:rPr>
      </w:pPr>
      <w:r w:rsidRPr="00A84B8C">
        <w:rPr>
          <w:rFonts w:ascii="Times New Roman" w:hAnsi="Times New Roman" w:cs="Times New Roman"/>
          <w:sz w:val="24"/>
          <w:szCs w:val="24"/>
        </w:rPr>
        <w:t>A dokumentáció szintjei:</w:t>
      </w:r>
    </w:p>
    <w:p w:rsidR="00B51F19" w:rsidRPr="005940A7" w:rsidRDefault="00B51F19" w:rsidP="00B51F19">
      <w:pPr>
        <w:pStyle w:val="Listaszerbekezds"/>
        <w:numPr>
          <w:ilvl w:val="0"/>
          <w:numId w:val="6"/>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szint: tartalmazza a duális képzőhely szervezetére, feladat- és hatáskörére, minőségi céljaira, szabályozási elveire vonatkozó előírásokat, amelyeknek minden esetben érthetőnek és az érintettek számára hozzáférhetőnek kell lennie.</w:t>
      </w:r>
    </w:p>
    <w:p w:rsidR="00B51F19" w:rsidRPr="005940A7" w:rsidRDefault="00B51F19" w:rsidP="00B51F19">
      <w:pPr>
        <w:pStyle w:val="Listaszerbekezds"/>
        <w:shd w:val="clear" w:color="auto" w:fill="FFFFFF"/>
        <w:spacing w:after="240" w:line="360" w:lineRule="auto"/>
        <w:ind w:left="0"/>
        <w:jc w:val="both"/>
        <w:rPr>
          <w:rFonts w:ascii="Times New Roman" w:hAnsi="Times New Roman" w:cs="Times New Roman"/>
          <w:sz w:val="24"/>
          <w:szCs w:val="24"/>
        </w:rPr>
      </w:pPr>
    </w:p>
    <w:p w:rsidR="00B51F19" w:rsidRPr="005940A7" w:rsidRDefault="00B51F19" w:rsidP="00B51F19">
      <w:pPr>
        <w:pStyle w:val="Listaszerbekezds"/>
        <w:numPr>
          <w:ilvl w:val="0"/>
          <w:numId w:val="6"/>
        </w:numPr>
        <w:shd w:val="clear" w:color="auto" w:fill="FFFFFF"/>
        <w:spacing w:after="240" w:line="36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szint: tartalmazza az eljárási szabályokat, meghatározva az eljárás célját, teljes folyamatát, az eljárás alanyait és az egyes alanyok feladatkörét, a feldatok </w:t>
      </w:r>
      <w:r w:rsidRPr="005940A7">
        <w:rPr>
          <w:rFonts w:ascii="Times New Roman" w:hAnsi="Times New Roman" w:cs="Times New Roman"/>
          <w:sz w:val="24"/>
          <w:szCs w:val="24"/>
        </w:rPr>
        <w:lastRenderedPageBreak/>
        <w:t>elvégzésének helyét, idejét és módját, a feladat ellátásához szükséges erőforrások meghatározását, az egyes folyamatok esetében alkalmazandó dokumentumok meghatározását, az esetleges más eljárásokkal kapcsolatos összefüggéseket. E körben eljárásutasításokat kell készíteni a dokumentumok és feljegyzések kezelése, a belső audit, a nem megfelelő termék kezelése, a helyesbítő, valamint a megelőző tevékenység tekintetében.</w:t>
      </w:r>
    </w:p>
    <w:p w:rsidR="00B51F19" w:rsidRPr="005940A7" w:rsidRDefault="00B51F19" w:rsidP="00B51F19">
      <w:pPr>
        <w:pStyle w:val="Listaszerbekezds"/>
        <w:tabs>
          <w:tab w:val="left" w:pos="1065"/>
        </w:tabs>
        <w:spacing w:after="240" w:line="360" w:lineRule="auto"/>
        <w:ind w:left="0"/>
        <w:jc w:val="both"/>
        <w:rPr>
          <w:rFonts w:ascii="Times New Roman" w:hAnsi="Times New Roman" w:cs="Times New Roman"/>
          <w:sz w:val="24"/>
          <w:szCs w:val="24"/>
        </w:rPr>
      </w:pPr>
    </w:p>
    <w:p w:rsidR="00B51F19" w:rsidRPr="005940A7" w:rsidRDefault="00B51F19" w:rsidP="00B51F19">
      <w:pPr>
        <w:pStyle w:val="Listaszerbekezds"/>
        <w:numPr>
          <w:ilvl w:val="0"/>
          <w:numId w:val="6"/>
        </w:numPr>
        <w:tabs>
          <w:tab w:val="left" w:pos="1065"/>
        </w:tabs>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 xml:space="preserve">szint: tartalmazza az előírásokat, azaz a követelményeket meghatározó dokumentumokat, útmutatókat, vagyis javaslatokat és ajánlásokat tartalmazó dokumentumokat, továbbá munkautasításokat és ellenőrzési műveleteket. Ennek körében a dokumentumok az egyes elvégzendő munkák valamennyi folyamatát szabályozzák annak érdekében, hogy a duális képzőhelyek személyi állománya megfelelő instrukciókkal rendelkezzen az elvégzendő munka tekintetében, és az azonos munkafolyamatok ellátása egységesen történhessen. Ennek érdekében biztosítani kell, hogy az előírások, útmutatók és utasítások a személyi állomány számára mindig, hatályos formában hozzáférhető legyen. Ezen dokumentumok tartalmazzák azokat az </w:t>
      </w:r>
      <w:r w:rsidRPr="005940A7">
        <w:rPr>
          <w:rFonts w:ascii="Times New Roman" w:eastAsia="Times New Roman" w:hAnsi="Times New Roman" w:cs="Times New Roman"/>
          <w:sz w:val="24"/>
          <w:szCs w:val="24"/>
          <w:lang w:eastAsia="hu-HU"/>
        </w:rPr>
        <w:t xml:space="preserve">információkat, amelyek meghatározzák, hogy a szervezeten belül miképp lehetséges összehangolt módon végrehajtani az egyes tevékenységeket és folyamatokat. </w:t>
      </w:r>
    </w:p>
    <w:p w:rsidR="00B51F19" w:rsidRPr="005940A7" w:rsidRDefault="00B51F19" w:rsidP="00B51F19">
      <w:pPr>
        <w:pStyle w:val="Listaszerbekezds"/>
        <w:tabs>
          <w:tab w:val="left" w:pos="1065"/>
        </w:tabs>
        <w:spacing w:after="240" w:line="360" w:lineRule="auto"/>
        <w:ind w:left="0"/>
        <w:jc w:val="both"/>
        <w:rPr>
          <w:rFonts w:ascii="Times New Roman" w:hAnsi="Times New Roman" w:cs="Times New Roman"/>
          <w:sz w:val="24"/>
          <w:szCs w:val="24"/>
        </w:rPr>
      </w:pPr>
    </w:p>
    <w:p w:rsidR="00B51F19" w:rsidRPr="005940A7" w:rsidRDefault="00B51F19" w:rsidP="003D301F">
      <w:pPr>
        <w:pStyle w:val="Listaszerbekezds"/>
        <w:numPr>
          <w:ilvl w:val="0"/>
          <w:numId w:val="6"/>
        </w:numPr>
        <w:tabs>
          <w:tab w:val="left" w:pos="1065"/>
        </w:tabs>
        <w:spacing w:after="240" w:line="36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 xml:space="preserve">szint: tartalmazza a már elvégzett folyamatok, tevékenységek dokumentálását jegyzőkönyvek, űrlapok, formanyomtatványok, kiegészítő dokumentumok formájában, amelynek célja a folyamat minden része megvalósulásának visszakereshetősége, az elvégzett folyamatok megtörténtének és minőségének ellenőrzése, információk gyűjtése, statisztikák készítése. Ide tartoznak a feljegyzések, </w:t>
      </w:r>
      <w:r w:rsidRPr="005940A7">
        <w:rPr>
          <w:rFonts w:ascii="Times New Roman" w:eastAsia="Times New Roman" w:hAnsi="Times New Roman" w:cs="Times New Roman"/>
          <w:sz w:val="24"/>
          <w:szCs w:val="24"/>
          <w:lang w:eastAsia="hu-HU"/>
        </w:rPr>
        <w:t>azaz az olyan dokumentumok, amelyek objektív bizonyítékot szolgáltatnak az elvégzett tevékenységekről, illetve az elvégzett tevékenység által elért eredményekről.</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képzőhelynek meg kell határoznia, hogy a dokumentációs eljárást milyen formában végzi.</w:t>
      </w:r>
    </w:p>
    <w:p w:rsidR="00B51F19" w:rsidRPr="005940A7" w:rsidRDefault="00B51F19" w:rsidP="00B51F19">
      <w:pPr>
        <w:pStyle w:val="Normlbehzs"/>
        <w:widowControl/>
        <w:spacing w:after="240" w:line="360" w:lineRule="auto"/>
        <w:ind w:left="0"/>
        <w:jc w:val="both"/>
        <w:rPr>
          <w:szCs w:val="24"/>
        </w:rPr>
      </w:pPr>
      <w:r w:rsidRPr="005940A7">
        <w:rPr>
          <w:szCs w:val="24"/>
        </w:rPr>
        <w:t xml:space="preserve">Ennek megfelelően a duális képzőhely választhatja az </w:t>
      </w:r>
      <w:r w:rsidRPr="005940A7">
        <w:rPr>
          <w:b/>
          <w:szCs w:val="24"/>
        </w:rPr>
        <w:t>elektronikus dokumentációs eljárás</w:t>
      </w:r>
      <w:r w:rsidRPr="005940A7">
        <w:rPr>
          <w:szCs w:val="24"/>
        </w:rPr>
        <w:t xml:space="preserve"> alkalmazását, amely esetben a duális képzőhely által erre kialakított hálózaton szükséges hozzáférhetővé tenni valamennyi szükséges dokumentumot. Ennek során a megfelelő jogosultsági szintek kiosztásával szükséges szabályozni az egyes dokumentumokhoz való </w:t>
      </w:r>
      <w:r w:rsidRPr="005940A7">
        <w:rPr>
          <w:szCs w:val="24"/>
        </w:rPr>
        <w:lastRenderedPageBreak/>
        <w:t xml:space="preserve">hozzáférést, biztosítva ezzel az adatvédelmi szabályok betartását, valamint azt, hogy az adott dokumentumokhoz kizárólag az illetékes személyek férjenek hozzá. Az elektronikus hálózaton elérhető dokumentumok rendszeres felülvizsgálatáról és aktualizálásáról minden esetben gondoskodni kell. </w:t>
      </w:r>
    </w:p>
    <w:p w:rsidR="00B51F19" w:rsidRPr="005940A7" w:rsidRDefault="00B51F19" w:rsidP="00B51F19">
      <w:pPr>
        <w:pStyle w:val="Normlbehzs"/>
        <w:widowControl/>
        <w:spacing w:after="240" w:line="360" w:lineRule="auto"/>
        <w:ind w:left="0"/>
        <w:jc w:val="both"/>
        <w:rPr>
          <w:szCs w:val="24"/>
        </w:rPr>
      </w:pPr>
      <w:r w:rsidRPr="005940A7">
        <w:rPr>
          <w:szCs w:val="24"/>
        </w:rPr>
        <w:t xml:space="preserve">A dokumentumok hatályba léptetését a duális képzőhely vezetője végzi. A mindenkor érvényes dokumentumok azonosítása a dokumentum megnevezésével és a hatályba léptetés dátumával történik. Ha egy dokumentum módosítása csak részben történik meg, a változást sárga színű kiemeléssel kell jelölni.  </w:t>
      </w:r>
    </w:p>
    <w:p w:rsidR="00B51F19" w:rsidRPr="005940A7" w:rsidRDefault="00B51F19" w:rsidP="00B51F19">
      <w:pPr>
        <w:pStyle w:val="Normlbehzs"/>
        <w:widowControl/>
        <w:spacing w:after="240" w:line="360" w:lineRule="auto"/>
        <w:ind w:left="0"/>
        <w:jc w:val="both"/>
        <w:rPr>
          <w:szCs w:val="24"/>
        </w:rPr>
      </w:pPr>
      <w:r w:rsidRPr="005940A7">
        <w:rPr>
          <w:szCs w:val="24"/>
        </w:rPr>
        <w:t>Az er</w:t>
      </w:r>
      <w:r w:rsidR="003B265D" w:rsidRPr="005940A7">
        <w:rPr>
          <w:szCs w:val="24"/>
        </w:rPr>
        <w:t>edeti, érvényes dokumentumokat PDF</w:t>
      </w:r>
      <w:r w:rsidRPr="005940A7">
        <w:rPr>
          <w:szCs w:val="24"/>
        </w:rPr>
        <w:t xml:space="preserve"> formátumba</w:t>
      </w:r>
      <w:r w:rsidR="003B265D" w:rsidRPr="005940A7">
        <w:rPr>
          <w:szCs w:val="24"/>
        </w:rPr>
        <w:t xml:space="preserve">n, elektronikusan kell őrizni. </w:t>
      </w:r>
      <w:r w:rsidRPr="005940A7">
        <w:rPr>
          <w:szCs w:val="24"/>
        </w:rPr>
        <w:t xml:space="preserve">A hatályát vesztett, érvénytelen </w:t>
      </w:r>
      <w:r w:rsidR="00A84B8C" w:rsidRPr="005940A7">
        <w:rPr>
          <w:szCs w:val="24"/>
        </w:rPr>
        <w:t>dokumentumokat a</w:t>
      </w:r>
      <w:r w:rsidRPr="005940A7">
        <w:rPr>
          <w:szCs w:val="24"/>
        </w:rPr>
        <w:t xml:space="preserve"> szándékos vagy véletlen változtatások ellen </w:t>
      </w:r>
      <w:r w:rsidR="00A84B8C" w:rsidRPr="005940A7">
        <w:rPr>
          <w:szCs w:val="24"/>
        </w:rPr>
        <w:t>védett formában</w:t>
      </w:r>
      <w:r w:rsidRPr="005940A7">
        <w:rPr>
          <w:szCs w:val="24"/>
        </w:rPr>
        <w:t xml:space="preserve"> őrzik</w:t>
      </w:r>
      <w:r w:rsidR="00051CC4" w:rsidRPr="005940A7">
        <w:rPr>
          <w:szCs w:val="24"/>
        </w:rPr>
        <w:t>, azoknak</w:t>
      </w:r>
      <w:r w:rsidRPr="005940A7">
        <w:rPr>
          <w:szCs w:val="24"/>
        </w:rPr>
        <w:t xml:space="preserve"> a duális képzőhely számítógépein elérhetőnek kell lennie. </w:t>
      </w:r>
    </w:p>
    <w:p w:rsidR="00B51F19" w:rsidRPr="005940A7" w:rsidRDefault="00B51F19" w:rsidP="00B51F19">
      <w:pPr>
        <w:shd w:val="clear" w:color="auto" w:fill="FFFFFF"/>
        <w:spacing w:after="240" w:line="36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 duális képzőhely ugyanakkor választhatja a </w:t>
      </w:r>
      <w:r w:rsidRPr="005940A7">
        <w:rPr>
          <w:rFonts w:ascii="Times New Roman" w:eastAsia="Times New Roman" w:hAnsi="Times New Roman" w:cs="Times New Roman"/>
          <w:b/>
          <w:sz w:val="24"/>
          <w:szCs w:val="24"/>
          <w:lang w:eastAsia="hu-HU"/>
        </w:rPr>
        <w:t>papíralapú dokumentálás</w:t>
      </w:r>
      <w:r w:rsidRPr="005940A7">
        <w:rPr>
          <w:rFonts w:ascii="Times New Roman" w:eastAsia="Times New Roman" w:hAnsi="Times New Roman" w:cs="Times New Roman"/>
          <w:sz w:val="24"/>
          <w:szCs w:val="24"/>
          <w:lang w:eastAsia="hu-HU"/>
        </w:rPr>
        <w:t xml:space="preserve"> formáját is, amely esetben a duális képzőhelynek gondoskodnia kell arról, hogy az adott dokumentum papíralapon az érintett személyek számára hozzáférhető legyen. A papíralapú dokumentáció esetében is minden esetben gondoskodni szükséges a rendszeres felülvizsgálatról és aktualizálásról, továbbá az aktualitásukat vesztett dokumentumok archiválásáról.</w:t>
      </w:r>
    </w:p>
    <w:p w:rsidR="00B51F19" w:rsidRPr="005940A7" w:rsidRDefault="00B51F19" w:rsidP="00B51F19">
      <w:pPr>
        <w:pStyle w:val="Normlbehzs"/>
        <w:widowControl/>
        <w:spacing w:after="240" w:line="360" w:lineRule="auto"/>
        <w:ind w:left="0"/>
        <w:jc w:val="both"/>
        <w:rPr>
          <w:szCs w:val="24"/>
        </w:rPr>
      </w:pPr>
      <w:r w:rsidRPr="005940A7">
        <w:rPr>
          <w:szCs w:val="24"/>
        </w:rPr>
        <w:t>A dokumentáció elkészítésére, elfogadásra való előterjesztésére, szükség szerinti frissítésére, azonosítására a duális képzőhely vezetője által erre a leadatra kijelölt személynek, a hatályba léptetése a duális képzőhely vezetőjének feladata.</w:t>
      </w:r>
    </w:p>
    <w:p w:rsidR="00B51F19" w:rsidRPr="005940A7" w:rsidRDefault="00B51F19" w:rsidP="00B51F19">
      <w:pPr>
        <w:pStyle w:val="Normlbehzs"/>
        <w:widowControl/>
        <w:spacing w:after="240" w:line="360" w:lineRule="auto"/>
        <w:ind w:left="0"/>
        <w:jc w:val="both"/>
        <w:rPr>
          <w:szCs w:val="24"/>
        </w:rPr>
      </w:pPr>
      <w:r w:rsidRPr="005940A7">
        <w:rPr>
          <w:szCs w:val="24"/>
        </w:rPr>
        <w:t>A duális képzőhely minden alkalmazottja köteles a duális képzőhely által egységesen rendszeresített jegyzőkönyvek, űrlapok, formanyomtatványok, kiegészítő dokumentumok használatára. A jegyzőkönyveket, űrlapokat, formanyomtatványokat, kiegészítő dokumentumokat kitöltve és aláírással ellátva szabad csak más szervezeti egységhez vagy személyhez továbbítani.</w:t>
      </w:r>
    </w:p>
    <w:p w:rsidR="00B51F19" w:rsidRPr="005940A7" w:rsidRDefault="00B51F19" w:rsidP="00B51F19">
      <w:pPr>
        <w:pStyle w:val="Normlbehzs"/>
        <w:widowControl/>
        <w:spacing w:after="240" w:line="360" w:lineRule="auto"/>
        <w:ind w:left="0"/>
        <w:jc w:val="both"/>
        <w:rPr>
          <w:szCs w:val="24"/>
        </w:rPr>
      </w:pPr>
      <w:r w:rsidRPr="005940A7">
        <w:rPr>
          <w:szCs w:val="24"/>
        </w:rPr>
        <w:t>A folyamat lezárását követően a folyamatok során keletkezett dokumentumokat a duális képzőhely az általános selejtezési szabályok alapján köteles megőrizni:</w:t>
      </w:r>
    </w:p>
    <w:p w:rsidR="00B51F19" w:rsidRPr="005940A7" w:rsidRDefault="00B51F19" w:rsidP="00B51F19">
      <w:pPr>
        <w:pStyle w:val="Normlbehzs"/>
        <w:widowControl/>
        <w:spacing w:after="240" w:line="360" w:lineRule="auto"/>
        <w:ind w:left="0"/>
        <w:jc w:val="both"/>
        <w:rPr>
          <w:szCs w:val="24"/>
        </w:rPr>
      </w:pPr>
      <w:r w:rsidRPr="005940A7">
        <w:rPr>
          <w:szCs w:val="24"/>
        </w:rPr>
        <w:t>Papír alapú dokumentumok: ……………………………</w:t>
      </w:r>
    </w:p>
    <w:p w:rsidR="004F647D" w:rsidRPr="005940A7" w:rsidRDefault="00B51F19" w:rsidP="00B51F19">
      <w:pPr>
        <w:pStyle w:val="Normlbehzs"/>
        <w:widowControl/>
        <w:spacing w:after="240" w:line="360" w:lineRule="auto"/>
        <w:ind w:left="0"/>
        <w:jc w:val="both"/>
        <w:rPr>
          <w:szCs w:val="24"/>
        </w:rPr>
      </w:pPr>
      <w:r w:rsidRPr="005940A7">
        <w:rPr>
          <w:szCs w:val="24"/>
        </w:rPr>
        <w:t>Digitális formában meglevő dokumentumok: ……………. (Kiküldött levelek, e-mail-ok, iktatási dokumentáció stb )</w:t>
      </w:r>
    </w:p>
    <w:p w:rsidR="00051CC4" w:rsidRPr="005940A7" w:rsidRDefault="00051CC4" w:rsidP="00B51F19">
      <w:pPr>
        <w:pStyle w:val="Normlbehzs"/>
        <w:widowControl/>
        <w:spacing w:after="240" w:line="360" w:lineRule="auto"/>
        <w:ind w:left="0"/>
        <w:jc w:val="both"/>
        <w:rPr>
          <w:szCs w:val="24"/>
        </w:rPr>
      </w:pPr>
      <w:r w:rsidRPr="005940A7">
        <w:rPr>
          <w:szCs w:val="24"/>
        </w:rPr>
        <w:lastRenderedPageBreak/>
        <w:t>Összegezve</w:t>
      </w:r>
      <w:r w:rsidR="00D276E4">
        <w:rPr>
          <w:szCs w:val="24"/>
        </w:rPr>
        <w:t>:</w:t>
      </w:r>
      <w:r w:rsidRPr="005940A7">
        <w:rPr>
          <w:szCs w:val="24"/>
        </w:rPr>
        <w:t xml:space="preserve"> a dokumentáció minden vállalkozás életében kötelező elem legalább egy jogszabályban kötelező minimális szinten. Jelen pontban bemutattuk a dokumentáció típusait és szintjeit, azonban ezek megvalósítása nem feltétlenül kell a duális képzőhelyen készített dokumentumokon alapulnia. A különböző cselekmények vagy mérések igazolására lehetséges külső forrásból származó az adott cselekményt vagy mérést igazoló dokumentumot beszerezni és őrizni, vagy </w:t>
      </w:r>
      <w:r w:rsidR="009A160A" w:rsidRPr="005940A7">
        <w:rPr>
          <w:szCs w:val="24"/>
        </w:rPr>
        <w:t>papíron,</w:t>
      </w:r>
      <w:r w:rsidRPr="005940A7">
        <w:rPr>
          <w:szCs w:val="24"/>
        </w:rPr>
        <w:t xml:space="preserve"> vagy elektronikus formában.</w:t>
      </w:r>
    </w:p>
    <w:p w:rsidR="004F647D" w:rsidRPr="005940A7" w:rsidRDefault="00051CC4" w:rsidP="004032C5">
      <w:pPr>
        <w:pStyle w:val="Normlbehzs"/>
        <w:widowControl/>
        <w:spacing w:after="240" w:line="360" w:lineRule="auto"/>
        <w:ind w:left="0"/>
        <w:jc w:val="both"/>
      </w:pPr>
      <w:r w:rsidRPr="005940A7">
        <w:rPr>
          <w:szCs w:val="24"/>
        </w:rPr>
        <w:t>Erre a legjobb példa a korábban említett asztalos műhely, ahol a tanulót bútorasztalosság körében EuroSkill</w:t>
      </w:r>
      <w:r w:rsidR="00DC74BF">
        <w:rPr>
          <w:szCs w:val="24"/>
        </w:rPr>
        <w:t>s</w:t>
      </w:r>
      <w:r w:rsidRPr="005940A7">
        <w:rPr>
          <w:szCs w:val="24"/>
        </w:rPr>
        <w:t xml:space="preserve"> versenyre küldik. Itt a versenyen elért helyezés a dokumentáció több szintjét is megvalósíthatja</w:t>
      </w:r>
      <w:r w:rsidR="00DC74BF">
        <w:rPr>
          <w:szCs w:val="24"/>
        </w:rPr>
        <w:t>.</w:t>
      </w:r>
      <w:r w:rsidRPr="005940A7">
        <w:br w:type="page"/>
      </w:r>
    </w:p>
    <w:p w:rsidR="00F604E0" w:rsidRPr="00A84B8C" w:rsidRDefault="00F604E0" w:rsidP="00F604E0">
      <w:pPr>
        <w:pStyle w:val="Cmsor1"/>
        <w:rPr>
          <w:rFonts w:ascii="Times New Roman" w:hAnsi="Times New Roman" w:cs="Times New Roman"/>
          <w:color w:val="auto"/>
          <w:sz w:val="24"/>
          <w:szCs w:val="24"/>
        </w:rPr>
      </w:pPr>
      <w:bookmarkStart w:id="11" w:name="_Toc57623859"/>
      <w:r w:rsidRPr="00A84B8C">
        <w:rPr>
          <w:rFonts w:ascii="Times New Roman" w:hAnsi="Times New Roman" w:cs="Times New Roman"/>
          <w:color w:val="auto"/>
          <w:sz w:val="24"/>
          <w:szCs w:val="24"/>
        </w:rPr>
        <w:lastRenderedPageBreak/>
        <w:t>Mellékletek</w:t>
      </w:r>
      <w:bookmarkEnd w:id="11"/>
    </w:p>
    <w:p w:rsidR="0065539E" w:rsidRPr="005940A7" w:rsidRDefault="00FD74AA" w:rsidP="00F604E0">
      <w:pPr>
        <w:pStyle w:val="Cmsor2"/>
        <w:rPr>
          <w:rFonts w:ascii="Times New Roman" w:hAnsi="Times New Roman" w:cs="Times New Roman"/>
          <w:color w:val="auto"/>
        </w:rPr>
      </w:pPr>
      <w:bookmarkStart w:id="12" w:name="_Toc57623860"/>
      <w:r w:rsidRPr="005940A7">
        <w:rPr>
          <w:rFonts w:ascii="Times New Roman" w:hAnsi="Times New Roman" w:cs="Times New Roman"/>
          <w:color w:val="auto"/>
        </w:rPr>
        <w:t xml:space="preserve">1. </w:t>
      </w:r>
      <w:r w:rsidR="0065539E" w:rsidRPr="005940A7">
        <w:rPr>
          <w:rFonts w:ascii="Times New Roman" w:hAnsi="Times New Roman" w:cs="Times New Roman"/>
          <w:color w:val="auto"/>
        </w:rPr>
        <w:t>melléklet</w:t>
      </w:r>
      <w:bookmarkEnd w:id="12"/>
    </w:p>
    <w:p w:rsidR="0065539E" w:rsidRPr="005940A7" w:rsidRDefault="0065539E" w:rsidP="0065539E">
      <w:pPr>
        <w:ind w:left="360"/>
        <w:jc w:val="center"/>
        <w:rPr>
          <w:rFonts w:ascii="Times New Roman" w:hAnsi="Times New Roman" w:cs="Times New Roman"/>
          <w:sz w:val="24"/>
          <w:szCs w:val="24"/>
        </w:rPr>
      </w:pPr>
      <w:r w:rsidRPr="005940A7">
        <w:rPr>
          <w:rFonts w:ascii="Times New Roman" w:hAnsi="Times New Roman" w:cs="Times New Roman"/>
          <w:sz w:val="24"/>
          <w:szCs w:val="24"/>
        </w:rPr>
        <w:t>A duális képzőhely által meghatározott minőségcélok xxx. év</w:t>
      </w:r>
    </w:p>
    <w:p w:rsidR="0065539E" w:rsidRPr="005940A7" w:rsidRDefault="0065539E" w:rsidP="0065539E">
      <w:pPr>
        <w:ind w:left="360"/>
        <w:jc w:val="center"/>
        <w:rPr>
          <w:rFonts w:ascii="Times New Roman" w:hAnsi="Times New Roman" w:cs="Times New Roman"/>
          <w:sz w:val="24"/>
          <w:szCs w:val="24"/>
        </w:rPr>
      </w:pPr>
    </w:p>
    <w:tbl>
      <w:tblPr>
        <w:tblStyle w:val="Rcsostblzat"/>
        <w:tblW w:w="0" w:type="auto"/>
        <w:tblLook w:val="04A0"/>
      </w:tblPr>
      <w:tblGrid>
        <w:gridCol w:w="1271"/>
        <w:gridCol w:w="2353"/>
        <w:gridCol w:w="1812"/>
        <w:gridCol w:w="1813"/>
        <w:gridCol w:w="1882"/>
      </w:tblGrid>
      <w:tr w:rsidR="005940A7" w:rsidRPr="005940A7" w:rsidTr="0065539E">
        <w:tc>
          <w:tcPr>
            <w:tcW w:w="1271" w:type="dxa"/>
          </w:tcPr>
          <w:p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Sorszám</w:t>
            </w:r>
          </w:p>
        </w:tc>
        <w:tc>
          <w:tcPr>
            <w:tcW w:w="2353" w:type="dxa"/>
          </w:tcPr>
          <w:p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 xml:space="preserve">Minőségcél </w:t>
            </w:r>
          </w:p>
        </w:tc>
        <w:tc>
          <w:tcPr>
            <w:tcW w:w="1812" w:type="dxa"/>
          </w:tcPr>
          <w:p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Felelős személy(ek)</w:t>
            </w:r>
          </w:p>
          <w:p w:rsidR="0065539E" w:rsidRPr="005940A7" w:rsidRDefault="0065539E" w:rsidP="0065539E">
            <w:pPr>
              <w:jc w:val="center"/>
              <w:rPr>
                <w:rFonts w:ascii="Times New Roman" w:hAnsi="Times New Roman" w:cs="Times New Roman"/>
                <w:b/>
                <w:sz w:val="24"/>
                <w:szCs w:val="24"/>
              </w:rPr>
            </w:pPr>
          </w:p>
        </w:tc>
        <w:tc>
          <w:tcPr>
            <w:tcW w:w="1813" w:type="dxa"/>
          </w:tcPr>
          <w:p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Módszer</w:t>
            </w:r>
          </w:p>
        </w:tc>
        <w:tc>
          <w:tcPr>
            <w:tcW w:w="1535" w:type="dxa"/>
          </w:tcPr>
          <w:p w:rsidR="0065539E" w:rsidRPr="005940A7" w:rsidRDefault="0065539E" w:rsidP="0065539E">
            <w:pPr>
              <w:jc w:val="center"/>
              <w:rPr>
                <w:rFonts w:ascii="Times New Roman" w:hAnsi="Times New Roman" w:cs="Times New Roman"/>
                <w:b/>
                <w:sz w:val="24"/>
                <w:szCs w:val="24"/>
              </w:rPr>
            </w:pPr>
            <w:r w:rsidRPr="005940A7">
              <w:rPr>
                <w:rFonts w:ascii="Times New Roman" w:hAnsi="Times New Roman" w:cs="Times New Roman"/>
                <w:b/>
                <w:sz w:val="24"/>
                <w:szCs w:val="24"/>
              </w:rPr>
              <w:t>Értékelés</w:t>
            </w: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(Legkésőbb a tárgyévet követő évben meghatározandó)</w:t>
            </w:r>
          </w:p>
        </w:tc>
      </w:tr>
      <w:tr w:rsidR="005940A7" w:rsidRPr="005940A7" w:rsidTr="0065539E">
        <w:trPr>
          <w:trHeight w:val="979"/>
        </w:trPr>
        <w:tc>
          <w:tcPr>
            <w:tcW w:w="1271" w:type="dxa"/>
          </w:tcPr>
          <w:p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Példa</w:t>
            </w:r>
          </w:p>
        </w:tc>
        <w:tc>
          <w:tcPr>
            <w:tcW w:w="2353" w:type="dxa"/>
          </w:tcPr>
          <w:p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A duális képzőhely tanulói létszámának növelése a színvonal megtartása mellett</w:t>
            </w:r>
          </w:p>
        </w:tc>
        <w:tc>
          <w:tcPr>
            <w:tcW w:w="1812" w:type="dxa"/>
          </w:tcPr>
          <w:p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A duális képzőhely vezetője</w:t>
            </w:r>
          </w:p>
        </w:tc>
        <w:tc>
          <w:tcPr>
            <w:tcW w:w="1813" w:type="dxa"/>
          </w:tcPr>
          <w:p w:rsidR="0065539E" w:rsidRPr="005940A7" w:rsidRDefault="0065539E" w:rsidP="0065539E">
            <w:pPr>
              <w:rPr>
                <w:rFonts w:ascii="Times New Roman" w:hAnsi="Times New Roman" w:cs="Times New Roman"/>
                <w:i/>
                <w:sz w:val="24"/>
                <w:szCs w:val="24"/>
              </w:rPr>
            </w:pPr>
            <w:r w:rsidRPr="005940A7">
              <w:rPr>
                <w:rFonts w:ascii="Times New Roman" w:hAnsi="Times New Roman" w:cs="Times New Roman"/>
                <w:i/>
                <w:sz w:val="24"/>
                <w:szCs w:val="24"/>
              </w:rPr>
              <w:t>Bemutatkozó napok tartása, felvehető tanulói létszám növelése, stb.</w:t>
            </w:r>
          </w:p>
        </w:tc>
        <w:tc>
          <w:tcPr>
            <w:tcW w:w="1535" w:type="dxa"/>
          </w:tcPr>
          <w:p w:rsidR="0065539E" w:rsidRPr="005940A7" w:rsidRDefault="0065539E" w:rsidP="0065539E">
            <w:pPr>
              <w:rPr>
                <w:rFonts w:ascii="Times New Roman" w:hAnsi="Times New Roman" w:cs="Times New Roman"/>
                <w:i/>
                <w:sz w:val="24"/>
                <w:szCs w:val="24"/>
              </w:rPr>
            </w:pPr>
          </w:p>
        </w:tc>
      </w:tr>
      <w:tr w:rsidR="005940A7" w:rsidRPr="005940A7" w:rsidTr="0065539E">
        <w:trPr>
          <w:trHeight w:val="979"/>
        </w:trPr>
        <w:tc>
          <w:tcPr>
            <w:tcW w:w="1271" w:type="dxa"/>
          </w:tcPr>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 xml:space="preserve">1. </w:t>
            </w:r>
          </w:p>
        </w:tc>
        <w:tc>
          <w:tcPr>
            <w:tcW w:w="2353" w:type="dxa"/>
          </w:tcPr>
          <w:p w:rsidR="0065539E" w:rsidRPr="005940A7" w:rsidRDefault="0065539E" w:rsidP="0065539E">
            <w:pPr>
              <w:rPr>
                <w:rFonts w:ascii="Times New Roman" w:hAnsi="Times New Roman" w:cs="Times New Roman"/>
                <w:sz w:val="24"/>
                <w:szCs w:val="24"/>
              </w:rPr>
            </w:pPr>
          </w:p>
        </w:tc>
        <w:tc>
          <w:tcPr>
            <w:tcW w:w="1812" w:type="dxa"/>
          </w:tcPr>
          <w:p w:rsidR="0065539E" w:rsidRPr="005940A7" w:rsidRDefault="0065539E" w:rsidP="0065539E">
            <w:pPr>
              <w:rPr>
                <w:rFonts w:ascii="Times New Roman" w:hAnsi="Times New Roman" w:cs="Times New Roman"/>
                <w:sz w:val="24"/>
                <w:szCs w:val="24"/>
              </w:rPr>
            </w:pPr>
          </w:p>
        </w:tc>
        <w:tc>
          <w:tcPr>
            <w:tcW w:w="1813" w:type="dxa"/>
          </w:tcPr>
          <w:p w:rsidR="0065539E" w:rsidRPr="005940A7" w:rsidRDefault="0065539E" w:rsidP="0065539E">
            <w:pPr>
              <w:rPr>
                <w:rFonts w:ascii="Times New Roman" w:hAnsi="Times New Roman" w:cs="Times New Roman"/>
                <w:sz w:val="24"/>
                <w:szCs w:val="24"/>
              </w:rPr>
            </w:pPr>
          </w:p>
        </w:tc>
        <w:tc>
          <w:tcPr>
            <w:tcW w:w="1535" w:type="dxa"/>
          </w:tcPr>
          <w:p w:rsidR="0065539E" w:rsidRPr="005940A7" w:rsidRDefault="0065539E" w:rsidP="0065539E">
            <w:pPr>
              <w:rPr>
                <w:rFonts w:ascii="Times New Roman" w:hAnsi="Times New Roman" w:cs="Times New Roman"/>
                <w:sz w:val="24"/>
                <w:szCs w:val="24"/>
              </w:rPr>
            </w:pPr>
          </w:p>
        </w:tc>
      </w:tr>
      <w:tr w:rsidR="005940A7" w:rsidRPr="005940A7" w:rsidTr="0065539E">
        <w:trPr>
          <w:trHeight w:val="992"/>
        </w:trPr>
        <w:tc>
          <w:tcPr>
            <w:tcW w:w="1271" w:type="dxa"/>
          </w:tcPr>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2.</w:t>
            </w:r>
          </w:p>
        </w:tc>
        <w:tc>
          <w:tcPr>
            <w:tcW w:w="2353" w:type="dxa"/>
          </w:tcPr>
          <w:p w:rsidR="0065539E" w:rsidRPr="005940A7" w:rsidRDefault="0065539E" w:rsidP="0065539E">
            <w:pPr>
              <w:rPr>
                <w:rFonts w:ascii="Times New Roman" w:hAnsi="Times New Roman" w:cs="Times New Roman"/>
                <w:sz w:val="24"/>
                <w:szCs w:val="24"/>
              </w:rPr>
            </w:pPr>
          </w:p>
        </w:tc>
        <w:tc>
          <w:tcPr>
            <w:tcW w:w="1812" w:type="dxa"/>
          </w:tcPr>
          <w:p w:rsidR="0065539E" w:rsidRPr="005940A7" w:rsidRDefault="0065539E" w:rsidP="0065539E">
            <w:pPr>
              <w:rPr>
                <w:rFonts w:ascii="Times New Roman" w:hAnsi="Times New Roman" w:cs="Times New Roman"/>
                <w:sz w:val="24"/>
                <w:szCs w:val="24"/>
              </w:rPr>
            </w:pPr>
          </w:p>
        </w:tc>
        <w:tc>
          <w:tcPr>
            <w:tcW w:w="1813" w:type="dxa"/>
          </w:tcPr>
          <w:p w:rsidR="0065539E" w:rsidRPr="005940A7" w:rsidRDefault="0065539E" w:rsidP="0065539E">
            <w:pPr>
              <w:rPr>
                <w:rFonts w:ascii="Times New Roman" w:hAnsi="Times New Roman" w:cs="Times New Roman"/>
                <w:sz w:val="24"/>
                <w:szCs w:val="24"/>
              </w:rPr>
            </w:pPr>
          </w:p>
        </w:tc>
        <w:tc>
          <w:tcPr>
            <w:tcW w:w="1535" w:type="dxa"/>
          </w:tcPr>
          <w:p w:rsidR="0065539E" w:rsidRPr="005940A7" w:rsidRDefault="0065539E" w:rsidP="0065539E">
            <w:pPr>
              <w:rPr>
                <w:rFonts w:ascii="Times New Roman" w:hAnsi="Times New Roman" w:cs="Times New Roman"/>
                <w:sz w:val="24"/>
                <w:szCs w:val="24"/>
              </w:rPr>
            </w:pPr>
          </w:p>
        </w:tc>
      </w:tr>
      <w:tr w:rsidR="0065539E" w:rsidRPr="005940A7" w:rsidTr="0065539E">
        <w:trPr>
          <w:trHeight w:val="978"/>
        </w:trPr>
        <w:tc>
          <w:tcPr>
            <w:tcW w:w="1271" w:type="dxa"/>
          </w:tcPr>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3.</w:t>
            </w:r>
          </w:p>
        </w:tc>
        <w:tc>
          <w:tcPr>
            <w:tcW w:w="2353" w:type="dxa"/>
          </w:tcPr>
          <w:p w:rsidR="0065539E" w:rsidRPr="005940A7" w:rsidRDefault="0065539E" w:rsidP="0065539E">
            <w:pPr>
              <w:rPr>
                <w:rFonts w:ascii="Times New Roman" w:hAnsi="Times New Roman" w:cs="Times New Roman"/>
                <w:sz w:val="24"/>
                <w:szCs w:val="24"/>
              </w:rPr>
            </w:pPr>
          </w:p>
        </w:tc>
        <w:tc>
          <w:tcPr>
            <w:tcW w:w="1812" w:type="dxa"/>
          </w:tcPr>
          <w:p w:rsidR="0065539E" w:rsidRPr="005940A7" w:rsidRDefault="0065539E" w:rsidP="0065539E">
            <w:pPr>
              <w:rPr>
                <w:rFonts w:ascii="Times New Roman" w:hAnsi="Times New Roman" w:cs="Times New Roman"/>
                <w:sz w:val="24"/>
                <w:szCs w:val="24"/>
              </w:rPr>
            </w:pPr>
          </w:p>
        </w:tc>
        <w:tc>
          <w:tcPr>
            <w:tcW w:w="1813" w:type="dxa"/>
          </w:tcPr>
          <w:p w:rsidR="0065539E" w:rsidRPr="005940A7" w:rsidRDefault="0065539E" w:rsidP="0065539E">
            <w:pPr>
              <w:rPr>
                <w:rFonts w:ascii="Times New Roman" w:hAnsi="Times New Roman" w:cs="Times New Roman"/>
                <w:sz w:val="24"/>
                <w:szCs w:val="24"/>
              </w:rPr>
            </w:pPr>
          </w:p>
        </w:tc>
        <w:tc>
          <w:tcPr>
            <w:tcW w:w="1535" w:type="dxa"/>
          </w:tcPr>
          <w:p w:rsidR="0065539E" w:rsidRPr="005940A7" w:rsidRDefault="0065539E" w:rsidP="0065539E">
            <w:pPr>
              <w:rPr>
                <w:rFonts w:ascii="Times New Roman" w:hAnsi="Times New Roman" w:cs="Times New Roman"/>
                <w:sz w:val="24"/>
                <w:szCs w:val="24"/>
              </w:rPr>
            </w:pPr>
          </w:p>
        </w:tc>
      </w:tr>
    </w:tbl>
    <w:p w:rsidR="0065539E" w:rsidRPr="005940A7" w:rsidRDefault="0065539E" w:rsidP="0065539E">
      <w:pPr>
        <w:rPr>
          <w:rFonts w:ascii="Times New Roman" w:hAnsi="Times New Roman" w:cs="Times New Roman"/>
          <w:sz w:val="24"/>
          <w:szCs w:val="24"/>
        </w:rPr>
      </w:pPr>
    </w:p>
    <w:p w:rsidR="0065539E" w:rsidRPr="005940A7" w:rsidRDefault="0065539E" w:rsidP="0065539E">
      <w:pPr>
        <w:spacing w:after="0"/>
        <w:rPr>
          <w:rFonts w:ascii="Times New Roman" w:hAnsi="Times New Roman" w:cs="Times New Roman"/>
          <w:sz w:val="24"/>
          <w:szCs w:val="24"/>
        </w:rPr>
      </w:pPr>
      <w:r w:rsidRPr="005940A7">
        <w:rPr>
          <w:rFonts w:ascii="Times New Roman" w:hAnsi="Times New Roman" w:cs="Times New Roman"/>
          <w:sz w:val="24"/>
          <w:szCs w:val="24"/>
        </w:rPr>
        <w:t>Alulírott, xxx akként nyilatkozom, hogy a minőségcélok meghatározása során</w:t>
      </w:r>
      <w:r w:rsidR="008323A2" w:rsidRPr="005940A7">
        <w:rPr>
          <w:rFonts w:ascii="Times New Roman" w:hAnsi="Times New Roman" w:cs="Times New Roman"/>
          <w:sz w:val="24"/>
          <w:szCs w:val="24"/>
        </w:rPr>
        <w:t xml:space="preserve"> figyelembe vettem:</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tanulók érdekeit, igényeit és elvárásait,</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jogszabályi</w:t>
      </w:r>
      <w:r w:rsidR="008323A2" w:rsidRPr="005940A7">
        <w:rPr>
          <w:rFonts w:ascii="Times New Roman" w:hAnsi="Times New Roman" w:cs="Times New Roman"/>
          <w:sz w:val="24"/>
          <w:szCs w:val="24"/>
        </w:rPr>
        <w:t xml:space="preserve"> és a képzési programba foglalt</w:t>
      </w:r>
      <w:r w:rsidRPr="005940A7">
        <w:rPr>
          <w:rFonts w:ascii="Times New Roman" w:hAnsi="Times New Roman" w:cs="Times New Roman"/>
          <w:sz w:val="24"/>
          <w:szCs w:val="24"/>
        </w:rPr>
        <w:t xml:space="preserve"> követelményeket,</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kapcsolatban álló szakképző intézmények elvárásait,</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minőségi </w:t>
      </w:r>
      <w:r w:rsidR="009C39EF" w:rsidRPr="005940A7">
        <w:rPr>
          <w:rFonts w:ascii="Times New Roman" w:hAnsi="Times New Roman" w:cs="Times New Roman"/>
          <w:sz w:val="24"/>
          <w:szCs w:val="24"/>
        </w:rPr>
        <w:t>szempontrendszer</w:t>
      </w:r>
      <w:r w:rsidRPr="005940A7">
        <w:rPr>
          <w:rFonts w:ascii="Times New Roman" w:hAnsi="Times New Roman" w:cs="Times New Roman"/>
          <w:sz w:val="24"/>
          <w:szCs w:val="24"/>
        </w:rPr>
        <w:t>ben meghatározott kialakítandó folyamatok eredményességét,</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folyamatok fejlesztési lehetőségeit, valamint </w:t>
      </w:r>
    </w:p>
    <w:p w:rsidR="0065539E" w:rsidRPr="005940A7" w:rsidRDefault="0065539E" w:rsidP="0065539E">
      <w:pPr>
        <w:pStyle w:val="Listaszerbekezds"/>
        <w:numPr>
          <w:ilvl w:val="0"/>
          <w:numId w:val="19"/>
        </w:num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 xml:space="preserve">a külső partnerek érdekeit és igényeit </w:t>
      </w:r>
    </w:p>
    <w:p w:rsidR="008323A2" w:rsidRPr="005940A7" w:rsidRDefault="008323A2" w:rsidP="00874818">
      <w:pPr>
        <w:pStyle w:val="Listaszerbekezds"/>
        <w:autoSpaceDE w:val="0"/>
        <w:autoSpaceDN w:val="0"/>
        <w:adjustRightInd w:val="0"/>
        <w:spacing w:after="0" w:line="240" w:lineRule="auto"/>
        <w:jc w:val="both"/>
        <w:rPr>
          <w:rFonts w:ascii="Times New Roman" w:hAnsi="Times New Roman" w:cs="Times New Roman"/>
          <w:sz w:val="24"/>
          <w:szCs w:val="24"/>
        </w:rPr>
      </w:pPr>
    </w:p>
    <w:p w:rsidR="0065539E" w:rsidRPr="005940A7" w:rsidRDefault="0065539E" w:rsidP="00874818">
      <w:pPr>
        <w:autoSpaceDE w:val="0"/>
        <w:autoSpaceDN w:val="0"/>
        <w:adjustRightInd w:val="0"/>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a duális képzőhely valamennyi szervezeti egysége tekintetében.</w:t>
      </w:r>
    </w:p>
    <w:p w:rsidR="0065539E" w:rsidRPr="005940A7" w:rsidRDefault="0065539E" w:rsidP="0065539E">
      <w:pPr>
        <w:rPr>
          <w:rFonts w:ascii="Times New Roman" w:hAnsi="Times New Roman" w:cs="Times New Roman"/>
          <w:sz w:val="24"/>
          <w:szCs w:val="24"/>
        </w:rPr>
      </w:pP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rsidR="0065539E" w:rsidRPr="005940A7" w:rsidRDefault="0065539E" w:rsidP="004032C5">
      <w:pPr>
        <w:shd w:val="clear" w:color="auto" w:fill="FFFFFF"/>
        <w:spacing w:after="0" w:line="240" w:lineRule="auto"/>
        <w:ind w:left="4248"/>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ab/>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(duális képzőhely vezetője)</w:t>
      </w:r>
    </w:p>
    <w:p w:rsidR="0065539E" w:rsidRPr="005940A7" w:rsidRDefault="0065539E" w:rsidP="0065539E">
      <w:pPr>
        <w:pStyle w:val="Listaszerbekezds"/>
        <w:numPr>
          <w:ilvl w:val="0"/>
          <w:numId w:val="15"/>
        </w:numPr>
        <w:jc w:val="center"/>
        <w:rPr>
          <w:rFonts w:ascii="Times New Roman" w:hAnsi="Times New Roman" w:cs="Times New Roman"/>
        </w:rPr>
      </w:pPr>
      <w:r w:rsidRPr="005940A7">
        <w:rPr>
          <w:rFonts w:ascii="Times New Roman" w:eastAsia="Times New Roman" w:hAnsi="Times New Roman" w:cs="Times New Roman"/>
          <w:sz w:val="24"/>
          <w:szCs w:val="24"/>
          <w:lang w:eastAsia="hu-HU"/>
        </w:rPr>
        <w:br w:type="page"/>
      </w:r>
    </w:p>
    <w:p w:rsidR="004F647D" w:rsidRDefault="00FD74AA" w:rsidP="00F604E0">
      <w:pPr>
        <w:pStyle w:val="Cmsor2"/>
        <w:rPr>
          <w:rFonts w:ascii="Times New Roman" w:hAnsi="Times New Roman" w:cs="Times New Roman"/>
          <w:color w:val="auto"/>
          <w:sz w:val="24"/>
          <w:szCs w:val="24"/>
        </w:rPr>
      </w:pPr>
      <w:bookmarkStart w:id="13" w:name="_Toc57623861"/>
      <w:r w:rsidRPr="00A84B8C">
        <w:rPr>
          <w:rFonts w:ascii="Times New Roman" w:hAnsi="Times New Roman" w:cs="Times New Roman"/>
          <w:color w:val="auto"/>
          <w:sz w:val="24"/>
          <w:szCs w:val="24"/>
        </w:rPr>
        <w:lastRenderedPageBreak/>
        <w:t>2</w:t>
      </w:r>
      <w:r w:rsidR="00FB25CD" w:rsidRPr="00A84B8C">
        <w:rPr>
          <w:rFonts w:ascii="Times New Roman" w:hAnsi="Times New Roman" w:cs="Times New Roman"/>
          <w:color w:val="auto"/>
          <w:sz w:val="24"/>
          <w:szCs w:val="24"/>
        </w:rPr>
        <w:t>. melléklet</w:t>
      </w:r>
      <w:bookmarkEnd w:id="13"/>
    </w:p>
    <w:p w:rsidR="00A84B8C" w:rsidRPr="00A84B8C" w:rsidRDefault="00A84B8C" w:rsidP="00A84B8C"/>
    <w:p w:rsidR="004F647D" w:rsidRPr="005940A7" w:rsidRDefault="004F647D" w:rsidP="004F647D">
      <w:pPr>
        <w:pStyle w:val="Listaszerbekezds"/>
        <w:jc w:val="center"/>
        <w:rPr>
          <w:rFonts w:ascii="Times New Roman" w:hAnsi="Times New Roman" w:cs="Times New Roman"/>
          <w:sz w:val="24"/>
          <w:szCs w:val="24"/>
        </w:rPr>
      </w:pPr>
      <w:r w:rsidRPr="005940A7">
        <w:rPr>
          <w:rFonts w:ascii="Times New Roman" w:hAnsi="Times New Roman" w:cs="Times New Roman"/>
          <w:sz w:val="24"/>
          <w:szCs w:val="24"/>
        </w:rPr>
        <w:t>Formanyomtatvány a minőségcélok meghatározásához</w:t>
      </w:r>
    </w:p>
    <w:p w:rsidR="004F647D" w:rsidRPr="005940A7" w:rsidRDefault="004F647D" w:rsidP="004F647D">
      <w:pPr>
        <w:pStyle w:val="Listaszerbekezds"/>
        <w:jc w:val="center"/>
        <w:rPr>
          <w:rFonts w:ascii="Times New Roman" w:hAnsi="Times New Roman" w:cs="Times New Roman"/>
          <w:sz w:val="24"/>
          <w:szCs w:val="24"/>
        </w:rPr>
      </w:pPr>
    </w:p>
    <w:p w:rsidR="004F647D" w:rsidRPr="005940A7" w:rsidRDefault="004F647D" w:rsidP="00FB25CD">
      <w:pPr>
        <w:jc w:val="both"/>
        <w:rPr>
          <w:rFonts w:ascii="Times New Roman" w:hAnsi="Times New Roman" w:cs="Times New Roman"/>
          <w:i/>
          <w:sz w:val="24"/>
          <w:szCs w:val="24"/>
        </w:rPr>
      </w:pPr>
      <w:r w:rsidRPr="005940A7">
        <w:rPr>
          <w:rFonts w:ascii="Times New Roman" w:hAnsi="Times New Roman" w:cs="Times New Roman"/>
          <w:i/>
          <w:sz w:val="24"/>
          <w:szCs w:val="24"/>
        </w:rPr>
        <w:t xml:space="preserve">A formanyomtatvány kitöltése abban az esetben kötelező, amennyiben az alábbiak közül egyik sem teljesült. Amennyiben valamelyik eset teljesült, </w:t>
      </w:r>
      <w:r w:rsidR="00FB25CD" w:rsidRPr="005940A7">
        <w:rPr>
          <w:rFonts w:ascii="Times New Roman" w:hAnsi="Times New Roman" w:cs="Times New Roman"/>
          <w:i/>
          <w:sz w:val="24"/>
          <w:szCs w:val="24"/>
        </w:rPr>
        <w:t>kérjük,</w:t>
      </w:r>
      <w:r w:rsidRPr="005940A7">
        <w:rPr>
          <w:rFonts w:ascii="Times New Roman" w:hAnsi="Times New Roman" w:cs="Times New Roman"/>
          <w:i/>
          <w:sz w:val="24"/>
          <w:szCs w:val="24"/>
        </w:rPr>
        <w:t xml:space="preserve"> aláhúzással jelezze.</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8 órás szakmai/minőségbiztosítási képzésen</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részt vett egy legalább 1 szakmai kiállításon</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Tárgyévben előfizetett szakmai folyóiratra</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duális képzőhely legalább egy tanulója a tárgyévben indult valamelyik szakmai versenyen</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Egyéb:</w:t>
      </w:r>
    </w:p>
    <w:p w:rsidR="004F647D" w:rsidRPr="005940A7" w:rsidRDefault="004F647D" w:rsidP="004F647D">
      <w:pPr>
        <w:rPr>
          <w:rFonts w:ascii="Times New Roman" w:hAnsi="Times New Roman" w:cs="Times New Roman"/>
          <w:i/>
          <w:sz w:val="24"/>
          <w:szCs w:val="24"/>
        </w:rPr>
      </w:pPr>
    </w:p>
    <w:p w:rsidR="004F647D" w:rsidRPr="005940A7" w:rsidRDefault="004F647D" w:rsidP="004F647D">
      <w:pPr>
        <w:rPr>
          <w:rFonts w:ascii="Times New Roman" w:hAnsi="Times New Roman" w:cs="Times New Roman"/>
          <w:i/>
          <w:sz w:val="24"/>
          <w:szCs w:val="24"/>
        </w:rPr>
      </w:pPr>
      <w:r w:rsidRPr="005940A7">
        <w:rPr>
          <w:rFonts w:ascii="Times New Roman" w:hAnsi="Times New Roman" w:cs="Times New Roman"/>
          <w:i/>
          <w:sz w:val="24"/>
          <w:szCs w:val="24"/>
        </w:rPr>
        <w:t>A minőségcélok meghatározása érdekében kérjük, válaszoljon az alábbi kérdésekre:</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Mit kíván a képzéssel kapcsolatos folyamatokon javítani a következő évben? Ennek mi az oka?</w:t>
      </w: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A javítandó folyamatok felsorolása:</w:t>
      </w: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 javítás szükségességének okai: </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 xml:space="preserve">Mennyi időt vagy egyéb erőforrást fordít erre? </w:t>
      </w:r>
      <w:r w:rsidRPr="005940A7">
        <w:rPr>
          <w:rFonts w:ascii="Times New Roman" w:eastAsia="Times New Roman" w:hAnsi="Times New Roman" w:cs="Times New Roman"/>
          <w:i/>
          <w:sz w:val="24"/>
          <w:szCs w:val="24"/>
          <w:lang w:eastAsia="hu-HU"/>
        </w:rPr>
        <w:t>(A megfelelő rész aláhúzandó)</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1-10 nap,</w:t>
      </w:r>
      <w:r w:rsidRPr="005940A7">
        <w:rPr>
          <w:rFonts w:ascii="Times New Roman" w:eastAsia="Times New Roman" w:hAnsi="Times New Roman" w:cs="Times New Roman"/>
          <w:i/>
          <w:sz w:val="24"/>
          <w:szCs w:val="24"/>
          <w:lang w:eastAsia="hu-HU"/>
        </w:rPr>
        <w:tab/>
        <w:t>10-50 nap,</w:t>
      </w:r>
      <w:r w:rsidRPr="005940A7">
        <w:rPr>
          <w:rFonts w:ascii="Times New Roman" w:eastAsia="Times New Roman" w:hAnsi="Times New Roman" w:cs="Times New Roman"/>
          <w:i/>
          <w:sz w:val="24"/>
          <w:szCs w:val="24"/>
          <w:lang w:eastAsia="hu-HU"/>
        </w:rPr>
        <w:tab/>
        <w:t>50-100 nap,</w:t>
      </w:r>
      <w:r w:rsidRPr="005940A7">
        <w:rPr>
          <w:rFonts w:ascii="Times New Roman" w:eastAsia="Times New Roman" w:hAnsi="Times New Roman" w:cs="Times New Roman"/>
          <w:i/>
          <w:sz w:val="24"/>
          <w:szCs w:val="24"/>
          <w:lang w:eastAsia="hu-HU"/>
        </w:rPr>
        <w:tab/>
        <w:t>100-nál több nap</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Erőforrások felsorolása:  </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Ki és hogyan ellenőrzi, hogy sikerült-e megvalósítania a célját?</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Az ellenőrzést végző személy megnevezése: </w:t>
      </w:r>
    </w:p>
    <w:p w:rsidR="004F647D" w:rsidRPr="005940A7" w:rsidRDefault="004F647D" w:rsidP="004F647D">
      <w:pPr>
        <w:shd w:val="clear" w:color="auto" w:fill="FFFFFF"/>
        <w:spacing w:after="0" w:line="240" w:lineRule="auto"/>
        <w:ind w:left="708"/>
        <w:jc w:val="both"/>
        <w:rPr>
          <w:rFonts w:ascii="Times New Roman" w:eastAsia="Times New Roman" w:hAnsi="Times New Roman" w:cs="Times New Roman"/>
          <w:sz w:val="24"/>
          <w:szCs w:val="24"/>
          <w:lang w:eastAsia="hu-HU"/>
        </w:rPr>
      </w:pP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Milyen határidővel ellenőrzi a cél megvalósultságát?</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1-50 nap</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50-100 nap</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100-nál több nap</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numPr>
          <w:ilvl w:val="0"/>
          <w:numId w:val="16"/>
        </w:num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Milyen folyamatokon kíván fejleszteni a következő évben? </w:t>
      </w:r>
    </w:p>
    <w:p w:rsidR="004F647D" w:rsidRPr="005940A7" w:rsidRDefault="004F647D" w:rsidP="004F647D">
      <w:pPr>
        <w:pStyle w:val="Listaszerbekezds"/>
        <w:autoSpaceDE w:val="0"/>
        <w:autoSpaceDN w:val="0"/>
        <w:adjustRightInd w:val="0"/>
        <w:spacing w:after="240" w:line="360" w:lineRule="auto"/>
        <w:jc w:val="both"/>
        <w:rPr>
          <w:rFonts w:ascii="Times New Roman" w:hAnsi="Times New Roman" w:cs="Times New Roman"/>
          <w:sz w:val="24"/>
          <w:szCs w:val="24"/>
        </w:rPr>
      </w:pPr>
      <w:r w:rsidRPr="005940A7">
        <w:rPr>
          <w:rFonts w:ascii="Times New Roman" w:hAnsi="Times New Roman" w:cs="Times New Roman"/>
          <w:i/>
          <w:sz w:val="24"/>
          <w:szCs w:val="24"/>
        </w:rPr>
        <w:t>A fejlesztendő folyamatok felsorolása:</w:t>
      </w:r>
      <w:r w:rsidRPr="005940A7">
        <w:rPr>
          <w:rFonts w:ascii="Times New Roman" w:hAnsi="Times New Roman" w:cs="Times New Roman"/>
          <w:sz w:val="24"/>
          <w:szCs w:val="24"/>
        </w:rPr>
        <w:t xml:space="preserve"> </w:t>
      </w:r>
    </w:p>
    <w:p w:rsidR="004F647D" w:rsidRPr="005940A7" w:rsidRDefault="004F647D" w:rsidP="004F647D">
      <w:pPr>
        <w:pStyle w:val="Listaszerbekezds"/>
        <w:autoSpaceDE w:val="0"/>
        <w:autoSpaceDN w:val="0"/>
        <w:adjustRightInd w:val="0"/>
        <w:spacing w:after="240" w:line="360" w:lineRule="auto"/>
        <w:jc w:val="both"/>
        <w:rPr>
          <w:rFonts w:ascii="Times New Roman" w:hAnsi="Times New Roman" w:cs="Times New Roman"/>
          <w:sz w:val="24"/>
          <w:szCs w:val="24"/>
        </w:rPr>
      </w:pPr>
    </w:p>
    <w:p w:rsidR="004F647D" w:rsidRPr="005940A7" w:rsidRDefault="004F647D" w:rsidP="004F647D">
      <w:pPr>
        <w:pStyle w:val="Listaszerbekezds"/>
        <w:numPr>
          <w:ilvl w:val="0"/>
          <w:numId w:val="16"/>
        </w:numPr>
        <w:autoSpaceDE w:val="0"/>
        <w:autoSpaceDN w:val="0"/>
        <w:adjustRightInd w:val="0"/>
        <w:spacing w:after="240" w:line="360" w:lineRule="auto"/>
        <w:jc w:val="both"/>
        <w:rPr>
          <w:rFonts w:ascii="Times New Roman" w:hAnsi="Times New Roman" w:cs="Times New Roman"/>
          <w:b/>
          <w:sz w:val="24"/>
          <w:szCs w:val="24"/>
        </w:rPr>
      </w:pPr>
      <w:r w:rsidRPr="005940A7">
        <w:rPr>
          <w:rFonts w:ascii="Times New Roman" w:hAnsi="Times New Roman" w:cs="Times New Roman"/>
          <w:b/>
          <w:sz w:val="24"/>
          <w:szCs w:val="24"/>
        </w:rPr>
        <w:t>Milyen lépéseket kíván tenni a tanulók igényeinek és elvárásainak a kielégítése érdekében?</w:t>
      </w:r>
    </w:p>
    <w:p w:rsidR="004F647D" w:rsidRPr="005940A7" w:rsidRDefault="004F647D" w:rsidP="003D301F">
      <w:pPr>
        <w:pStyle w:val="Listaszerbekezds"/>
        <w:autoSpaceDE w:val="0"/>
        <w:autoSpaceDN w:val="0"/>
        <w:adjustRightInd w:val="0"/>
        <w:spacing w:after="240" w:line="360" w:lineRule="auto"/>
        <w:jc w:val="both"/>
        <w:rPr>
          <w:rFonts w:ascii="Times New Roman" w:hAnsi="Times New Roman" w:cs="Times New Roman"/>
          <w:i/>
          <w:sz w:val="24"/>
          <w:szCs w:val="24"/>
        </w:rPr>
      </w:pPr>
      <w:r w:rsidRPr="005940A7">
        <w:rPr>
          <w:rFonts w:ascii="Times New Roman" w:hAnsi="Times New Roman" w:cs="Times New Roman"/>
          <w:i/>
          <w:sz w:val="24"/>
          <w:szCs w:val="24"/>
        </w:rPr>
        <w:lastRenderedPageBreak/>
        <w:t>A tervezett lépések felsorolása:</w:t>
      </w: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b/>
          <w:sz w:val="24"/>
          <w:szCs w:val="24"/>
          <w:lang w:eastAsia="hu-HU"/>
        </w:rPr>
        <w:t>Mire büszke az elmúlt időszak eredményeiből?</w:t>
      </w:r>
      <w:r w:rsidRPr="005940A7">
        <w:rPr>
          <w:rFonts w:ascii="Times New Roman" w:eastAsia="Times New Roman" w:hAnsi="Times New Roman" w:cs="Times New Roman"/>
          <w:sz w:val="24"/>
          <w:szCs w:val="24"/>
          <w:lang w:eastAsia="hu-HU"/>
        </w:rPr>
        <w:t xml:space="preserve"> </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 xml:space="preserve">Az eredmények felsorolása: </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p>
    <w:p w:rsidR="004F647D" w:rsidRPr="005940A7" w:rsidRDefault="004F647D" w:rsidP="004F647D">
      <w:pPr>
        <w:pStyle w:val="Listaszerbekezds"/>
        <w:numPr>
          <w:ilvl w:val="0"/>
          <w:numId w:val="16"/>
        </w:num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 xml:space="preserve">Meg tudja ezeket az eredményeket a következő időszakban is ismételni? </w:t>
      </w:r>
      <w:r w:rsidRPr="005940A7">
        <w:rPr>
          <w:rFonts w:ascii="Times New Roman" w:eastAsia="Times New Roman" w:hAnsi="Times New Roman" w:cs="Times New Roman"/>
          <w:i/>
          <w:sz w:val="24"/>
          <w:szCs w:val="24"/>
          <w:lang w:eastAsia="hu-HU"/>
        </w:rPr>
        <w:t>(A megfelelő rész aláhúzandó)</w:t>
      </w: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p>
    <w:p w:rsidR="004F647D" w:rsidRPr="005940A7" w:rsidRDefault="004F647D" w:rsidP="004F647D">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igen</w:t>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r>
      <w:r w:rsidRPr="005940A7">
        <w:rPr>
          <w:rFonts w:ascii="Times New Roman" w:eastAsia="Times New Roman" w:hAnsi="Times New Roman" w:cs="Times New Roman"/>
          <w:i/>
          <w:sz w:val="24"/>
          <w:szCs w:val="24"/>
          <w:lang w:eastAsia="hu-HU"/>
        </w:rPr>
        <w:tab/>
        <w:t>nem</w:t>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Dátum:</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p>
    <w:p w:rsidR="004F647D"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w:t>
      </w:r>
      <w:r w:rsidRPr="005940A7">
        <w:rPr>
          <w:rFonts w:ascii="Times New Roman" w:eastAsia="Times New Roman" w:hAnsi="Times New Roman" w:cs="Times New Roman"/>
          <w:sz w:val="24"/>
          <w:szCs w:val="24"/>
          <w:lang w:eastAsia="hu-HU"/>
        </w:rPr>
        <w:tab/>
      </w:r>
    </w:p>
    <w:p w:rsidR="000D3A64" w:rsidRPr="005940A7" w:rsidRDefault="004F647D" w:rsidP="004F647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rsidR="000D3A64" w:rsidRPr="005940A7" w:rsidRDefault="000D3A64">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rsidR="000D3A64" w:rsidRDefault="00FD74AA" w:rsidP="00F604E0">
      <w:pPr>
        <w:pStyle w:val="Cmsor2"/>
        <w:rPr>
          <w:rFonts w:ascii="Times New Roman" w:hAnsi="Times New Roman" w:cs="Times New Roman"/>
          <w:color w:val="auto"/>
          <w:sz w:val="24"/>
          <w:szCs w:val="24"/>
        </w:rPr>
      </w:pPr>
      <w:bookmarkStart w:id="14" w:name="_Toc57623862"/>
      <w:r w:rsidRPr="00A84B8C">
        <w:rPr>
          <w:rFonts w:ascii="Times New Roman" w:hAnsi="Times New Roman" w:cs="Times New Roman"/>
          <w:color w:val="auto"/>
          <w:sz w:val="24"/>
          <w:szCs w:val="24"/>
        </w:rPr>
        <w:lastRenderedPageBreak/>
        <w:t>3.</w:t>
      </w:r>
      <w:r w:rsidR="000D3A64" w:rsidRPr="00A84B8C">
        <w:rPr>
          <w:rFonts w:ascii="Times New Roman" w:hAnsi="Times New Roman" w:cs="Times New Roman"/>
          <w:color w:val="auto"/>
          <w:sz w:val="24"/>
          <w:szCs w:val="24"/>
        </w:rPr>
        <w:t xml:space="preserve"> melléklet</w:t>
      </w:r>
      <w:bookmarkEnd w:id="14"/>
    </w:p>
    <w:p w:rsidR="00A84B8C" w:rsidRPr="00A84B8C" w:rsidRDefault="00A84B8C" w:rsidP="00A84B8C"/>
    <w:p w:rsidR="003E248C" w:rsidRPr="005940A7" w:rsidRDefault="003E248C" w:rsidP="003E248C">
      <w:pPr>
        <w:shd w:val="clear" w:color="auto" w:fill="FFFFFF"/>
        <w:spacing w:after="0" w:line="240" w:lineRule="auto"/>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Nyilatkozat a minőségi kritériumok teljesüléséért felelős személyről</w:t>
      </w:r>
    </w:p>
    <w:p w:rsidR="003E248C" w:rsidRPr="005940A7" w:rsidRDefault="003E248C" w:rsidP="003E248C">
      <w:pPr>
        <w:shd w:val="clear" w:color="auto" w:fill="FFFFFF"/>
        <w:spacing w:after="0" w:line="240" w:lineRule="auto"/>
        <w:rPr>
          <w:rFonts w:ascii="Times New Roman" w:eastAsia="Times New Roman" w:hAnsi="Times New Roman" w:cs="Times New Roman"/>
          <w:i/>
          <w:sz w:val="24"/>
          <w:szCs w:val="24"/>
          <w:lang w:eastAsia="hu-HU"/>
        </w:rPr>
      </w:pPr>
    </w:p>
    <w:p w:rsidR="003E248C" w:rsidRPr="005940A7" w:rsidRDefault="003E248C" w:rsidP="003E248C">
      <w:pPr>
        <w:shd w:val="clear" w:color="auto" w:fill="FFFFFF"/>
        <w:spacing w:after="0" w:line="240" w:lineRule="auto"/>
        <w:rPr>
          <w:rFonts w:ascii="Times New Roman" w:eastAsia="Times New Roman" w:hAnsi="Times New Roman" w:cs="Times New Roman"/>
          <w:i/>
          <w:sz w:val="24"/>
          <w:szCs w:val="24"/>
          <w:lang w:eastAsia="hu-HU"/>
        </w:rPr>
      </w:pPr>
    </w:p>
    <w:p w:rsidR="003E248C" w:rsidRPr="005940A7" w:rsidRDefault="003E248C" w:rsidP="00FB25CD">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i/>
          <w:sz w:val="24"/>
          <w:szCs w:val="24"/>
          <w:lang w:eastAsia="hu-HU"/>
        </w:rPr>
        <w:t>Kérjük, nevezze meg azt a személyt, aki a duális képzőhely tekintetében felelős a minőségi kritériumok teljesüléséért:</w:t>
      </w:r>
    </w:p>
    <w:p w:rsidR="003E248C" w:rsidRPr="005940A7" w:rsidRDefault="003E248C" w:rsidP="003E248C">
      <w:pPr>
        <w:rPr>
          <w:rFonts w:ascii="Times New Roman" w:hAnsi="Times New Roman" w:cs="Times New Roman"/>
          <w:sz w:val="24"/>
          <w:szCs w:val="24"/>
        </w:rPr>
      </w:pP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 xml:space="preserve">Név: </w:t>
      </w:r>
    </w:p>
    <w:p w:rsidR="003E248C" w:rsidRPr="005940A7" w:rsidRDefault="003E248C" w:rsidP="003E248C">
      <w:pPr>
        <w:pStyle w:val="Listaszerbekezds"/>
        <w:jc w:val="both"/>
        <w:rPr>
          <w:rFonts w:ascii="Times New Roman" w:hAnsi="Times New Roman" w:cs="Times New Roman"/>
          <w:sz w:val="24"/>
          <w:szCs w:val="24"/>
        </w:rPr>
      </w:pP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Beosztás:</w:t>
      </w:r>
    </w:p>
    <w:p w:rsidR="003E248C" w:rsidRPr="005940A7" w:rsidRDefault="003E248C" w:rsidP="003E248C">
      <w:pPr>
        <w:pStyle w:val="Listaszerbekezds"/>
        <w:jc w:val="both"/>
        <w:rPr>
          <w:rFonts w:ascii="Times New Roman" w:hAnsi="Times New Roman" w:cs="Times New Roman"/>
          <w:shd w:val="clear" w:color="auto" w:fill="FFFFFF"/>
        </w:rPr>
      </w:pPr>
    </w:p>
    <w:p w:rsidR="003E248C" w:rsidRPr="005940A7" w:rsidRDefault="003E248C" w:rsidP="003E248C">
      <w:pPr>
        <w:jc w:val="both"/>
        <w:rPr>
          <w:rFonts w:ascii="Times New Roman" w:eastAsia="Times New Roman" w:hAnsi="Times New Roman" w:cs="Times New Roman"/>
          <w:i/>
          <w:sz w:val="24"/>
          <w:szCs w:val="24"/>
          <w:lang w:eastAsia="hu-HU"/>
        </w:rPr>
      </w:pPr>
    </w:p>
    <w:p w:rsidR="003E248C" w:rsidRPr="005940A7" w:rsidRDefault="003E248C" w:rsidP="003E248C">
      <w:pPr>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Kérjük, nyilatkozzon arra vonatkozóan, hogy az első számú vezető hogyan vesz részt a minőségi kritériumok érvényesítésében</w:t>
      </w:r>
      <w:r w:rsidR="00DC0642" w:rsidRPr="005940A7">
        <w:rPr>
          <w:rFonts w:ascii="Times New Roman" w:eastAsia="Times New Roman" w:hAnsi="Times New Roman" w:cs="Times New Roman"/>
          <w:i/>
          <w:sz w:val="24"/>
          <w:szCs w:val="24"/>
          <w:lang w:eastAsia="hu-HU"/>
        </w:rPr>
        <w:t xml:space="preserve"> (pl.: a mérés ellenőrzés eredményeit kiértékeli, a kiértékelt eredmények alapján elvégzi a visszacsatolást, helyesbítő intézkedésekről dönt, stb.)</w:t>
      </w:r>
      <w:r w:rsidRPr="005940A7">
        <w:rPr>
          <w:rFonts w:ascii="Times New Roman" w:eastAsia="Times New Roman" w:hAnsi="Times New Roman" w:cs="Times New Roman"/>
          <w:i/>
          <w:sz w:val="24"/>
          <w:szCs w:val="24"/>
          <w:lang w:eastAsia="hu-HU"/>
        </w:rPr>
        <w:t>:</w:t>
      </w:r>
    </w:p>
    <w:p w:rsidR="003E248C" w:rsidRPr="005940A7" w:rsidRDefault="003E248C" w:rsidP="003E248C">
      <w:pPr>
        <w:pStyle w:val="Listaszerbekezds"/>
        <w:jc w:val="both"/>
        <w:rPr>
          <w:rFonts w:ascii="Times New Roman" w:eastAsia="Times New Roman" w:hAnsi="Times New Roman" w:cs="Times New Roman"/>
          <w:i/>
          <w:sz w:val="24"/>
          <w:szCs w:val="24"/>
          <w:lang w:eastAsia="hu-HU"/>
        </w:rPr>
      </w:pP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A minőségi kritériumok érvényesítése érdekében tett intézkedések felsorolása:</w:t>
      </w:r>
    </w:p>
    <w:p w:rsidR="003E248C" w:rsidRPr="005940A7" w:rsidRDefault="003E248C" w:rsidP="003E248C">
      <w:pPr>
        <w:pStyle w:val="Listaszerbekezds"/>
        <w:jc w:val="both"/>
        <w:rPr>
          <w:rFonts w:ascii="Times New Roman" w:hAnsi="Times New Roman" w:cs="Times New Roman"/>
          <w:sz w:val="24"/>
          <w:szCs w:val="24"/>
        </w:rPr>
      </w:pP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1.</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2.</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3.</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4.</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5.</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6.</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 xml:space="preserve">7. </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8.</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9.</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r w:rsidRPr="005940A7">
        <w:rPr>
          <w:rFonts w:ascii="Times New Roman" w:hAnsi="Times New Roman" w:cs="Times New Roman"/>
          <w:sz w:val="24"/>
          <w:szCs w:val="24"/>
        </w:rPr>
        <w:t>10.</w:t>
      </w:r>
      <w:r w:rsidRPr="005940A7">
        <w:rPr>
          <w:rFonts w:ascii="Times New Roman" w:hAnsi="Times New Roman" w:cs="Times New Roman"/>
          <w:sz w:val="24"/>
          <w:szCs w:val="24"/>
        </w:rPr>
        <w:tab/>
        <w:t>…………………………………………………………………………..</w:t>
      </w:r>
    </w:p>
    <w:p w:rsidR="003E248C" w:rsidRPr="005940A7" w:rsidRDefault="003E248C" w:rsidP="003E248C">
      <w:pPr>
        <w:pStyle w:val="Listaszerbekezds"/>
        <w:jc w:val="both"/>
        <w:rPr>
          <w:rFonts w:ascii="Times New Roman" w:hAnsi="Times New Roman" w:cs="Times New Roman"/>
          <w:sz w:val="24"/>
          <w:szCs w:val="24"/>
        </w:rPr>
      </w:pPr>
    </w:p>
    <w:p w:rsidR="003E248C" w:rsidRPr="005940A7" w:rsidRDefault="003E248C" w:rsidP="003E248C">
      <w:pPr>
        <w:pStyle w:val="Listaszerbekezds"/>
        <w:jc w:val="both"/>
        <w:rPr>
          <w:rFonts w:ascii="Times New Roman" w:hAnsi="Times New Roman" w:cs="Times New Roman"/>
          <w:sz w:val="24"/>
          <w:szCs w:val="24"/>
        </w:rPr>
      </w:pPr>
    </w:p>
    <w:p w:rsidR="003E248C" w:rsidRPr="005940A7" w:rsidRDefault="003E248C" w:rsidP="003E248C">
      <w:pPr>
        <w:pStyle w:val="Listaszerbekezds"/>
        <w:jc w:val="both"/>
        <w:rPr>
          <w:rFonts w:ascii="Times New Roman" w:hAnsi="Times New Roman" w:cs="Times New Roman"/>
          <w:sz w:val="24"/>
          <w:szCs w:val="24"/>
        </w:rPr>
      </w:pPr>
    </w:p>
    <w:p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Dátum:</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w:t>
      </w:r>
      <w:r w:rsidRPr="005940A7">
        <w:rPr>
          <w:rFonts w:ascii="Times New Roman" w:eastAsia="Times New Roman" w:hAnsi="Times New Roman" w:cs="Times New Roman"/>
          <w:sz w:val="24"/>
          <w:szCs w:val="24"/>
          <w:lang w:eastAsia="hu-HU"/>
        </w:rPr>
        <w:tab/>
      </w:r>
    </w:p>
    <w:p w:rsidR="003E248C" w:rsidRPr="005940A7" w:rsidRDefault="003E248C" w:rsidP="003E248C">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rsidR="0065539E" w:rsidRPr="005940A7" w:rsidRDefault="0065539E">
      <w:pPr>
        <w:rPr>
          <w:rFonts w:ascii="Times New Roman" w:hAnsi="Times New Roman" w:cs="Times New Roman"/>
          <w:sz w:val="24"/>
          <w:szCs w:val="24"/>
        </w:rPr>
      </w:pPr>
      <w:r w:rsidRPr="005940A7">
        <w:rPr>
          <w:rFonts w:ascii="Times New Roman" w:hAnsi="Times New Roman" w:cs="Times New Roman"/>
          <w:sz w:val="24"/>
          <w:szCs w:val="24"/>
        </w:rPr>
        <w:br w:type="page"/>
      </w:r>
    </w:p>
    <w:p w:rsidR="0065539E" w:rsidRDefault="00FD74AA" w:rsidP="00F604E0">
      <w:pPr>
        <w:pStyle w:val="Cmsor2"/>
        <w:jc w:val="both"/>
        <w:rPr>
          <w:rFonts w:ascii="Times New Roman" w:hAnsi="Times New Roman" w:cs="Times New Roman"/>
          <w:color w:val="auto"/>
          <w:sz w:val="24"/>
          <w:szCs w:val="24"/>
        </w:rPr>
      </w:pPr>
      <w:bookmarkStart w:id="15" w:name="_Toc57623863"/>
      <w:r w:rsidRPr="00A84B8C">
        <w:rPr>
          <w:rFonts w:ascii="Times New Roman" w:hAnsi="Times New Roman" w:cs="Times New Roman"/>
          <w:color w:val="auto"/>
          <w:sz w:val="24"/>
          <w:szCs w:val="24"/>
        </w:rPr>
        <w:lastRenderedPageBreak/>
        <w:t>4.</w:t>
      </w:r>
      <w:r w:rsidR="0065539E" w:rsidRPr="00A84B8C">
        <w:rPr>
          <w:rFonts w:ascii="Times New Roman" w:hAnsi="Times New Roman" w:cs="Times New Roman"/>
          <w:color w:val="auto"/>
          <w:sz w:val="24"/>
          <w:szCs w:val="24"/>
        </w:rPr>
        <w:t xml:space="preserve"> melléklet</w:t>
      </w:r>
      <w:bookmarkEnd w:id="15"/>
    </w:p>
    <w:p w:rsidR="00A84B8C" w:rsidRPr="00A84B8C" w:rsidRDefault="00A84B8C" w:rsidP="00A84B8C"/>
    <w:p w:rsidR="0065539E" w:rsidRPr="005940A7" w:rsidRDefault="0065539E" w:rsidP="00DC0642">
      <w:pPr>
        <w:pStyle w:val="Listaszerbekezds"/>
        <w:shd w:val="clear" w:color="auto" w:fill="FFFFFF"/>
        <w:spacing w:after="0" w:line="240" w:lineRule="auto"/>
        <w:ind w:hanging="578"/>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 folyamattervezés és folyamatszabályozás rögzítéséhez</w:t>
      </w:r>
    </w:p>
    <w:p w:rsidR="00CE78F7" w:rsidRPr="005940A7" w:rsidRDefault="00CE78F7" w:rsidP="00DC0642">
      <w:pPr>
        <w:pStyle w:val="Listaszerbekezds"/>
        <w:shd w:val="clear" w:color="auto" w:fill="FFFFFF"/>
        <w:spacing w:after="0" w:line="240" w:lineRule="auto"/>
        <w:ind w:hanging="578"/>
        <w:jc w:val="center"/>
        <w:rPr>
          <w:rFonts w:ascii="Times New Roman" w:eastAsia="Times New Roman" w:hAnsi="Times New Roman" w:cs="Times New Roman"/>
          <w:sz w:val="24"/>
          <w:szCs w:val="24"/>
          <w:lang w:eastAsia="hu-HU"/>
        </w:rPr>
      </w:pPr>
    </w:p>
    <w:p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p>
    <w:p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i/>
          <w:sz w:val="24"/>
          <w:szCs w:val="24"/>
          <w:lang w:eastAsia="hu-HU"/>
        </w:rPr>
        <w:t>A folyamattervezés és folyamatszabályozás rögzítése érdekében kérjük, hogy röviden válaszoljon az alábbi kérdésre:</w:t>
      </w:r>
    </w:p>
    <w:p w:rsidR="0065539E" w:rsidRPr="005940A7" w:rsidRDefault="0065539E" w:rsidP="0065539E">
      <w:pPr>
        <w:shd w:val="clear" w:color="auto" w:fill="FFFFFF"/>
        <w:spacing w:after="0" w:line="240" w:lineRule="auto"/>
        <w:jc w:val="both"/>
        <w:rPr>
          <w:rFonts w:ascii="Times New Roman" w:eastAsia="Times New Roman" w:hAnsi="Times New Roman" w:cs="Times New Roman"/>
          <w:i/>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i/>
          <w:sz w:val="24"/>
          <w:szCs w:val="24"/>
          <w:lang w:eastAsia="hu-HU"/>
        </w:rPr>
      </w:pPr>
      <w:r w:rsidRPr="005940A7">
        <w:rPr>
          <w:rFonts w:ascii="Times New Roman" w:eastAsia="Times New Roman" w:hAnsi="Times New Roman" w:cs="Times New Roman"/>
          <w:b/>
          <w:sz w:val="24"/>
          <w:szCs w:val="24"/>
          <w:lang w:eastAsia="hu-HU"/>
        </w:rPr>
        <w:t>Kérjük, röviden határozza meg, hogy milyen módszereket kíván igénybe venni a folyamatok mérése, felügyelete és elemzése érdekében.</w:t>
      </w:r>
      <w:r w:rsidRPr="005940A7">
        <w:rPr>
          <w:rFonts w:ascii="Times New Roman" w:eastAsia="Times New Roman" w:hAnsi="Times New Roman" w:cs="Times New Roman"/>
          <w:sz w:val="24"/>
          <w:szCs w:val="24"/>
          <w:lang w:eastAsia="hu-HU"/>
        </w:rPr>
        <w:t xml:space="preserve"> </w:t>
      </w:r>
      <w:r w:rsidRPr="005940A7">
        <w:rPr>
          <w:rFonts w:ascii="Times New Roman" w:eastAsia="Times New Roman" w:hAnsi="Times New Roman" w:cs="Times New Roman"/>
          <w:i/>
          <w:sz w:val="24"/>
          <w:szCs w:val="24"/>
          <w:lang w:eastAsia="hu-HU"/>
        </w:rPr>
        <w:t>(Például: hogyan kívánja kiértékelni a tanulmányi eredményeket, hogyan kívánja mérni a tanulói elégedettséget, hogyan kívánja ellenőrizni a képzés hatékonyságát, hogyan kívánja kezelni a „nem megfelelőséget”, milyen intézkedéseket kíván tenni a „nem megfelelőség” kiküszöbölése érdekében, hogyan kívánja meghatározni a sikeres vizsgák arányát, stb.)</w:t>
      </w:r>
    </w:p>
    <w:p w:rsidR="0065539E" w:rsidRPr="005940A7" w:rsidRDefault="0065539E" w:rsidP="00874818">
      <w:pPr>
        <w:pStyle w:val="Szvegtrzs3"/>
        <w:widowControl w:val="0"/>
        <w:spacing w:after="0" w:line="240" w:lineRule="auto"/>
        <w:rPr>
          <w:rFonts w:ascii="Times New Roman" w:hAnsi="Times New Roman" w:cs="Times New Roman"/>
        </w:rPr>
      </w:pPr>
    </w:p>
    <w:p w:rsidR="0065539E" w:rsidRPr="005940A7" w:rsidRDefault="0065539E" w:rsidP="00874818">
      <w:pPr>
        <w:pStyle w:val="Listaszerbekezds"/>
        <w:jc w:val="both"/>
        <w:rPr>
          <w:rFonts w:ascii="Times New Roman" w:hAnsi="Times New Roman" w:cs="Times New Roman"/>
        </w:rPr>
      </w:pPr>
      <w:r w:rsidRPr="005940A7">
        <w:rPr>
          <w:rFonts w:ascii="Times New Roman" w:hAnsi="Times New Roman" w:cs="Times New Roman"/>
          <w:b/>
          <w:sz w:val="24"/>
          <w:szCs w:val="24"/>
        </w:rPr>
        <w:t xml:space="preserve">A </w:t>
      </w:r>
      <w:r w:rsidRPr="005940A7">
        <w:rPr>
          <w:rFonts w:ascii="Times New Roman" w:eastAsia="Times New Roman" w:hAnsi="Times New Roman" w:cs="Times New Roman"/>
          <w:b/>
          <w:sz w:val="24"/>
          <w:szCs w:val="24"/>
          <w:lang w:eastAsia="hu-HU"/>
        </w:rPr>
        <w:t>folyamatok mérése, felügyelete és elemzése érdekében</w:t>
      </w:r>
      <w:r w:rsidRPr="005940A7">
        <w:rPr>
          <w:rFonts w:ascii="Times New Roman" w:hAnsi="Times New Roman" w:cs="Times New Roman"/>
          <w:b/>
          <w:sz w:val="24"/>
          <w:szCs w:val="24"/>
        </w:rPr>
        <w:t xml:space="preserve"> </w:t>
      </w:r>
      <w:r w:rsidRPr="005940A7">
        <w:rPr>
          <w:rFonts w:ascii="Times New Roman" w:eastAsia="Times New Roman" w:hAnsi="Times New Roman" w:cs="Times New Roman"/>
          <w:b/>
          <w:sz w:val="24"/>
          <w:szCs w:val="24"/>
          <w:lang w:eastAsia="hu-HU"/>
        </w:rPr>
        <w:t xml:space="preserve">igénybe venni kívánt módszerek </w:t>
      </w:r>
      <w:r w:rsidRPr="005940A7">
        <w:rPr>
          <w:rFonts w:ascii="Times New Roman" w:hAnsi="Times New Roman" w:cs="Times New Roman"/>
          <w:b/>
          <w:sz w:val="24"/>
          <w:szCs w:val="24"/>
        </w:rPr>
        <w:t>felsorolása:</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1.</w:t>
      </w:r>
      <w:r w:rsidRPr="005940A7">
        <w:rPr>
          <w:rFonts w:ascii="Times New Roman" w:hAnsi="Times New Roman" w:cs="Times New Roman"/>
          <w:sz w:val="24"/>
          <w:szCs w:val="24"/>
        </w:rPr>
        <w:tab/>
        <w:t>…………………………………………………………………………………</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2.</w:t>
      </w:r>
      <w:r w:rsidRPr="005940A7">
        <w:rPr>
          <w:rFonts w:ascii="Times New Roman" w:hAnsi="Times New Roman" w:cs="Times New Roman"/>
          <w:sz w:val="24"/>
          <w:szCs w:val="24"/>
        </w:rPr>
        <w:tab/>
        <w:t>…………………………………………………………………………………</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3.</w:t>
      </w:r>
      <w:r w:rsidRPr="005940A7">
        <w:rPr>
          <w:rFonts w:ascii="Times New Roman" w:hAnsi="Times New Roman" w:cs="Times New Roman"/>
          <w:sz w:val="24"/>
          <w:szCs w:val="24"/>
        </w:rPr>
        <w:tab/>
        <w:t>…………………………………………………………………………………</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4.</w:t>
      </w:r>
      <w:r w:rsidRPr="005940A7">
        <w:rPr>
          <w:rFonts w:ascii="Times New Roman" w:hAnsi="Times New Roman" w:cs="Times New Roman"/>
          <w:sz w:val="24"/>
          <w:szCs w:val="24"/>
        </w:rPr>
        <w:tab/>
        <w:t>…………………………………………………………………………………</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5.</w:t>
      </w:r>
      <w:r w:rsidRPr="005940A7">
        <w:rPr>
          <w:rFonts w:ascii="Times New Roman" w:hAnsi="Times New Roman" w:cs="Times New Roman"/>
          <w:sz w:val="24"/>
          <w:szCs w:val="24"/>
        </w:rPr>
        <w:tab/>
        <w:t>…………………………………………………………………………………</w:t>
      </w:r>
    </w:p>
    <w:p w:rsidR="0065539E" w:rsidRPr="005940A7" w:rsidRDefault="0065539E" w:rsidP="0065539E">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6.</w:t>
      </w:r>
      <w:r w:rsidRPr="005940A7">
        <w:rPr>
          <w:rFonts w:ascii="Times New Roman" w:hAnsi="Times New Roman" w:cs="Times New Roman"/>
          <w:sz w:val="24"/>
          <w:szCs w:val="24"/>
        </w:rPr>
        <w:tab/>
        <w:t>…………………………………………………………………………………</w:t>
      </w:r>
    </w:p>
    <w:p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7.</w:t>
      </w:r>
      <w:r w:rsidRPr="005940A7">
        <w:rPr>
          <w:rFonts w:ascii="Times New Roman" w:hAnsi="Times New Roman" w:cs="Times New Roman"/>
          <w:sz w:val="24"/>
          <w:szCs w:val="24"/>
        </w:rPr>
        <w:tab/>
        <w:t>…………………………………………………………………………………</w:t>
      </w:r>
    </w:p>
    <w:p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8.</w:t>
      </w:r>
      <w:r w:rsidRPr="005940A7">
        <w:rPr>
          <w:rFonts w:ascii="Times New Roman" w:hAnsi="Times New Roman" w:cs="Times New Roman"/>
          <w:sz w:val="24"/>
          <w:szCs w:val="24"/>
        </w:rPr>
        <w:tab/>
        <w:t>…………………………………………………………………………………</w:t>
      </w:r>
    </w:p>
    <w:p w:rsidR="00CE78F7" w:rsidRPr="005940A7" w:rsidRDefault="00CE78F7" w:rsidP="00CE78F7">
      <w:pPr>
        <w:pStyle w:val="Listaszerbekezds"/>
        <w:spacing w:line="480" w:lineRule="auto"/>
        <w:jc w:val="both"/>
        <w:rPr>
          <w:rFonts w:ascii="Times New Roman" w:hAnsi="Times New Roman" w:cs="Times New Roman"/>
          <w:sz w:val="24"/>
          <w:szCs w:val="24"/>
        </w:rPr>
      </w:pPr>
      <w:r w:rsidRPr="005940A7">
        <w:rPr>
          <w:rFonts w:ascii="Times New Roman" w:hAnsi="Times New Roman" w:cs="Times New Roman"/>
          <w:sz w:val="24"/>
          <w:szCs w:val="24"/>
        </w:rPr>
        <w:t>9.</w:t>
      </w:r>
      <w:r w:rsidRPr="005940A7">
        <w:rPr>
          <w:rFonts w:ascii="Times New Roman" w:hAnsi="Times New Roman" w:cs="Times New Roman"/>
          <w:sz w:val="24"/>
          <w:szCs w:val="24"/>
        </w:rPr>
        <w:tab/>
        <w:t>…………………………………………………………………………………</w:t>
      </w:r>
    </w:p>
    <w:p w:rsidR="00CE78F7" w:rsidRPr="005940A7" w:rsidRDefault="00CE78F7" w:rsidP="0065539E">
      <w:pPr>
        <w:pStyle w:val="Listaszerbekezds"/>
        <w:spacing w:line="480" w:lineRule="auto"/>
        <w:jc w:val="both"/>
        <w:rPr>
          <w:rFonts w:ascii="Times New Roman" w:hAnsi="Times New Roman" w:cs="Times New Roman"/>
          <w:sz w:val="24"/>
          <w:szCs w:val="24"/>
        </w:rPr>
      </w:pPr>
    </w:p>
    <w:p w:rsidR="00CE78F7" w:rsidRPr="005940A7" w:rsidRDefault="00CE78F7" w:rsidP="0065539E">
      <w:pPr>
        <w:pStyle w:val="Szvegtrzs3"/>
        <w:widowControl w:val="0"/>
        <w:spacing w:after="0" w:line="480" w:lineRule="auto"/>
        <w:rPr>
          <w:rFonts w:ascii="Times New Roman" w:hAnsi="Times New Roman" w:cs="Times New Roman"/>
          <w:sz w:val="24"/>
          <w:szCs w:val="24"/>
        </w:rPr>
      </w:pPr>
      <w:r w:rsidRPr="005940A7">
        <w:rPr>
          <w:rFonts w:ascii="Times New Roman" w:hAnsi="Times New Roman" w:cs="Times New Roman"/>
          <w:sz w:val="24"/>
          <w:szCs w:val="24"/>
        </w:rPr>
        <w:t>Az önálló folyamatszabályozási módszerek helyett a képzési program folyamatszabályozását kívánom alkalmazni:</w:t>
      </w:r>
    </w:p>
    <w:p w:rsidR="0065539E" w:rsidRPr="005940A7" w:rsidRDefault="00CE78F7" w:rsidP="00CE78F7">
      <w:pPr>
        <w:pStyle w:val="Szvegtrzs3"/>
        <w:widowControl w:val="0"/>
        <w:tabs>
          <w:tab w:val="left" w:pos="6663"/>
        </w:tabs>
        <w:spacing w:after="0" w:line="480" w:lineRule="auto"/>
        <w:ind w:firstLine="3119"/>
        <w:rPr>
          <w:rFonts w:ascii="Times New Roman" w:hAnsi="Times New Roman" w:cs="Times New Roman"/>
        </w:rPr>
      </w:pPr>
      <w:r w:rsidRPr="005940A7">
        <w:rPr>
          <w:rFonts w:ascii="Times New Roman" w:hAnsi="Times New Roman" w:cs="Times New Roman"/>
          <w:sz w:val="24"/>
          <w:szCs w:val="24"/>
        </w:rPr>
        <w:t>Igen</w:t>
      </w:r>
      <w:r w:rsidRPr="005940A7">
        <w:rPr>
          <w:rFonts w:ascii="Times New Roman" w:hAnsi="Times New Roman" w:cs="Times New Roman"/>
          <w:sz w:val="24"/>
          <w:szCs w:val="24"/>
        </w:rPr>
        <w:tab/>
        <w:t>Nem</w:t>
      </w: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rsidR="0065539E" w:rsidRPr="005940A7" w:rsidRDefault="0065539E" w:rsidP="0065539E">
      <w:pPr>
        <w:shd w:val="clear" w:color="auto" w:fill="FFFFFF"/>
        <w:spacing w:after="0" w:line="240" w:lineRule="auto"/>
        <w:ind w:left="4248" w:firstLine="708"/>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w:t>
      </w:r>
      <w:r w:rsidRPr="005940A7">
        <w:rPr>
          <w:rFonts w:ascii="Times New Roman" w:eastAsia="Times New Roman" w:hAnsi="Times New Roman" w:cs="Times New Roman"/>
          <w:sz w:val="24"/>
          <w:szCs w:val="24"/>
          <w:lang w:eastAsia="hu-HU"/>
        </w:rPr>
        <w:tab/>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r w:rsidRPr="005940A7">
        <w:rPr>
          <w:rFonts w:ascii="Times New Roman" w:eastAsia="Times New Roman" w:hAnsi="Times New Roman" w:cs="Times New Roman"/>
          <w:sz w:val="24"/>
          <w:szCs w:val="24"/>
          <w:lang w:eastAsia="hu-HU"/>
        </w:rPr>
        <w:tab/>
      </w:r>
    </w:p>
    <w:p w:rsidR="0065539E" w:rsidRPr="005940A7" w:rsidRDefault="0065539E" w:rsidP="00FD74AA">
      <w:pPr>
        <w:pStyle w:val="Listaszerbekezds"/>
        <w:ind w:left="4260" w:firstLine="843"/>
        <w:rPr>
          <w:rFonts w:ascii="Times New Roman" w:hAnsi="Times New Roman" w:cs="Times New Roman"/>
          <w:sz w:val="16"/>
          <w:szCs w:val="16"/>
        </w:rPr>
      </w:pPr>
      <w:r w:rsidRPr="005940A7">
        <w:rPr>
          <w:rFonts w:ascii="Times New Roman" w:eastAsia="Times New Roman" w:hAnsi="Times New Roman" w:cs="Times New Roman"/>
          <w:sz w:val="24"/>
          <w:szCs w:val="24"/>
          <w:lang w:eastAsia="hu-HU"/>
        </w:rPr>
        <w:lastRenderedPageBreak/>
        <w:t>(duális képzőhely vezetője)</w:t>
      </w:r>
      <w:r w:rsidRPr="005940A7">
        <w:rPr>
          <w:rFonts w:ascii="Times New Roman" w:hAnsi="Times New Roman" w:cs="Times New Roman"/>
          <w:sz w:val="16"/>
          <w:szCs w:val="16"/>
        </w:rPr>
        <w:br w:type="page"/>
      </w:r>
    </w:p>
    <w:p w:rsidR="0065539E" w:rsidRPr="00A84B8C" w:rsidRDefault="00FD74AA" w:rsidP="00F604E0">
      <w:pPr>
        <w:pStyle w:val="Cmsor2"/>
        <w:rPr>
          <w:rFonts w:ascii="Times New Roman" w:hAnsi="Times New Roman" w:cs="Times New Roman"/>
          <w:color w:val="auto"/>
          <w:sz w:val="24"/>
          <w:szCs w:val="24"/>
        </w:rPr>
      </w:pPr>
      <w:bookmarkStart w:id="16" w:name="_Toc57623864"/>
      <w:r w:rsidRPr="00A84B8C">
        <w:rPr>
          <w:rFonts w:ascii="Times New Roman" w:hAnsi="Times New Roman" w:cs="Times New Roman"/>
          <w:color w:val="auto"/>
          <w:sz w:val="24"/>
          <w:szCs w:val="24"/>
        </w:rPr>
        <w:lastRenderedPageBreak/>
        <w:t>5.</w:t>
      </w:r>
      <w:r w:rsidR="0065539E" w:rsidRPr="00A84B8C">
        <w:rPr>
          <w:rFonts w:ascii="Times New Roman" w:hAnsi="Times New Roman" w:cs="Times New Roman"/>
          <w:color w:val="auto"/>
          <w:sz w:val="24"/>
          <w:szCs w:val="24"/>
        </w:rPr>
        <w:t xml:space="preserve"> melléklet</w:t>
      </w:r>
      <w:bookmarkEnd w:id="16"/>
    </w:p>
    <w:p w:rsidR="0065539E" w:rsidRPr="005940A7" w:rsidRDefault="0065539E" w:rsidP="0065539E">
      <w:pPr>
        <w:pStyle w:val="Szvegtrzs3"/>
        <w:widowControl w:val="0"/>
        <w:spacing w:after="0" w:line="240" w:lineRule="auto"/>
        <w:ind w:left="720"/>
        <w:jc w:val="center"/>
        <w:rPr>
          <w:rFonts w:ascii="Times New Roman" w:hAnsi="Times New Roman" w:cs="Times New Roman"/>
          <w:sz w:val="24"/>
          <w:szCs w:val="24"/>
        </w:rPr>
      </w:pPr>
    </w:p>
    <w:p w:rsidR="0065539E" w:rsidRPr="005940A7" w:rsidRDefault="0065539E" w:rsidP="00A7621D">
      <w:pPr>
        <w:pStyle w:val="Szvegtrzs3"/>
        <w:widowControl w:val="0"/>
        <w:spacing w:after="0" w:line="240" w:lineRule="auto"/>
        <w:ind w:left="720" w:hanging="578"/>
        <w:jc w:val="center"/>
        <w:rPr>
          <w:rFonts w:ascii="Times New Roman" w:hAnsi="Times New Roman" w:cs="Times New Roman"/>
          <w:sz w:val="24"/>
          <w:szCs w:val="24"/>
        </w:rPr>
      </w:pPr>
      <w:r w:rsidRPr="005940A7">
        <w:rPr>
          <w:rFonts w:ascii="Times New Roman" w:hAnsi="Times New Roman" w:cs="Times New Roman"/>
          <w:sz w:val="24"/>
          <w:szCs w:val="24"/>
        </w:rPr>
        <w:t xml:space="preserve">Kérdőív a </w:t>
      </w:r>
      <w:r w:rsidR="0033054E" w:rsidRPr="005940A7">
        <w:rPr>
          <w:rFonts w:ascii="Times New Roman" w:hAnsi="Times New Roman" w:cs="Times New Roman"/>
          <w:sz w:val="24"/>
          <w:szCs w:val="24"/>
        </w:rPr>
        <w:t>tanulói</w:t>
      </w:r>
      <w:r w:rsidRPr="005940A7">
        <w:rPr>
          <w:rFonts w:ascii="Times New Roman" w:hAnsi="Times New Roman" w:cs="Times New Roman"/>
          <w:sz w:val="24"/>
          <w:szCs w:val="24"/>
        </w:rPr>
        <w:t xml:space="preserve"> elégedettség felmérésére</w:t>
      </w:r>
    </w:p>
    <w:p w:rsidR="0065539E" w:rsidRPr="005940A7" w:rsidRDefault="0065539E" w:rsidP="0065539E">
      <w:pPr>
        <w:pStyle w:val="Szvegtrzs3"/>
        <w:widowControl w:val="0"/>
        <w:spacing w:after="0" w:line="240" w:lineRule="auto"/>
        <w:jc w:val="both"/>
        <w:rPr>
          <w:rFonts w:ascii="Times New Roman" w:hAnsi="Times New Roman" w:cs="Times New Roman"/>
          <w:sz w:val="24"/>
          <w:szCs w:val="24"/>
        </w:rPr>
      </w:pPr>
    </w:p>
    <w:p w:rsidR="0065539E" w:rsidRPr="005940A7" w:rsidRDefault="0065539E" w:rsidP="0065539E">
      <w:pPr>
        <w:pStyle w:val="Szvegtrzs3"/>
        <w:widowControl w:val="0"/>
        <w:spacing w:after="0" w:line="240" w:lineRule="auto"/>
        <w:jc w:val="both"/>
        <w:rPr>
          <w:rFonts w:ascii="Times New Roman" w:hAnsi="Times New Roman" w:cs="Times New Roman"/>
          <w:i/>
          <w:sz w:val="24"/>
          <w:szCs w:val="24"/>
        </w:rPr>
      </w:pPr>
      <w:r w:rsidRPr="005940A7">
        <w:rPr>
          <w:rFonts w:ascii="Times New Roman" w:hAnsi="Times New Roman" w:cs="Times New Roman"/>
          <w:i/>
          <w:sz w:val="24"/>
          <w:szCs w:val="24"/>
        </w:rPr>
        <w:t>Kérjük, hogy válaszoljon az alábbi kérésekre a képzéssel kapcsolatos tanuló</w:t>
      </w:r>
      <w:r w:rsidR="0033054E" w:rsidRPr="005940A7">
        <w:rPr>
          <w:rFonts w:ascii="Times New Roman" w:hAnsi="Times New Roman" w:cs="Times New Roman"/>
          <w:i/>
          <w:sz w:val="24"/>
          <w:szCs w:val="24"/>
        </w:rPr>
        <w:t>i</w:t>
      </w:r>
      <w:r w:rsidRPr="005940A7">
        <w:rPr>
          <w:rFonts w:ascii="Times New Roman" w:hAnsi="Times New Roman" w:cs="Times New Roman"/>
          <w:i/>
          <w:sz w:val="24"/>
          <w:szCs w:val="24"/>
        </w:rPr>
        <w:t xml:space="preserve"> elégedettség felmérése érdekében. (a 10-es skálán az 1-es azt jelenti, hogy egyáltalán nem elégedett, míg a 10-es azt jelenti, hogy teljes mértékben elégedett. Természetesen a közbülső (2-9) kódokkal árnyalhatja véleményét.)</w:t>
      </w:r>
    </w:p>
    <w:p w:rsidR="0065539E" w:rsidRPr="005940A7" w:rsidRDefault="0065539E" w:rsidP="0065539E">
      <w:pPr>
        <w:pStyle w:val="Szvegtrzs3"/>
        <w:widowControl w:val="0"/>
        <w:spacing w:after="0" w:line="240" w:lineRule="auto"/>
        <w:jc w:val="both"/>
        <w:rPr>
          <w:rFonts w:ascii="Times New Roman" w:hAnsi="Times New Roman" w:cs="Times New Roman"/>
          <w:i/>
          <w:sz w:val="24"/>
          <w:szCs w:val="24"/>
        </w:rPr>
      </w:pPr>
    </w:p>
    <w:p w:rsidR="0065539E" w:rsidRPr="005940A7" w:rsidRDefault="0065539E" w:rsidP="0065539E">
      <w:pPr>
        <w:pStyle w:val="Listaszerbekezds"/>
        <w:shd w:val="clear" w:color="auto" w:fill="FFFFFF"/>
        <w:spacing w:after="0" w:line="276" w:lineRule="auto"/>
        <w:ind w:left="0"/>
        <w:jc w:val="both"/>
        <w:rPr>
          <w:rFonts w:ascii="Times New Roman" w:hAnsi="Times New Roman" w:cs="Times New Roman"/>
          <w:b/>
          <w:sz w:val="24"/>
          <w:szCs w:val="24"/>
        </w:rPr>
      </w:pPr>
      <w:r w:rsidRPr="005940A7">
        <w:rPr>
          <w:rFonts w:ascii="Times New Roman" w:hAnsi="Times New Roman" w:cs="Times New Roman"/>
          <w:b/>
          <w:sz w:val="24"/>
          <w:szCs w:val="24"/>
        </w:rPr>
        <w:t>Mennyire elégedett az elvégzett képzés oktatóival?</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FB25CD">
      <w:pPr>
        <w:pStyle w:val="Cmsor4"/>
        <w:numPr>
          <w:ilvl w:val="0"/>
          <w:numId w:val="0"/>
        </w:numPr>
        <w:spacing w:before="0" w:after="0"/>
        <w:ind w:left="864"/>
        <w:jc w:val="both"/>
        <w:rPr>
          <w:rStyle w:val="Kiemels2"/>
          <w:rFonts w:ascii="Times New Roman" w:hAnsi="Times New Roman" w:cs="Times New Roman"/>
          <w:sz w:val="24"/>
          <w:szCs w:val="24"/>
          <w:lang w:val="hu-HU"/>
        </w:rPr>
      </w:pPr>
    </w:p>
    <w:p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A képzés oktatója mennyire vette figyelembe az egyéni képességek közötti különbözőségeket?</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rsidR="0065539E" w:rsidRPr="005940A7" w:rsidRDefault="0065539E" w:rsidP="0065539E">
      <w:pPr>
        <w:pStyle w:val="Cmsor4"/>
        <w:spacing w:before="0" w:after="0"/>
        <w:jc w:val="both"/>
        <w:rPr>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Mennyiben támogatták az elvégzett feladatok és az alkalmazott módszerek a cél elérését?</w:t>
      </w:r>
    </w:p>
    <w:p w:rsidR="0065539E" w:rsidRPr="005940A7" w:rsidRDefault="0065539E" w:rsidP="0065539E">
      <w:pPr>
        <w:shd w:val="clear" w:color="auto" w:fill="FFFFFF"/>
        <w:spacing w:after="0" w:line="276" w:lineRule="auto"/>
        <w:ind w:firstLine="240"/>
        <w:jc w:val="both"/>
        <w:rPr>
          <w:rStyle w:val="Kiemels2"/>
          <w:rFonts w:ascii="Times New Roman" w:hAnsi="Times New Roman" w:cs="Times New Roman"/>
          <w:b w:val="0"/>
          <w:bCs w:val="0"/>
          <w:sz w:val="24"/>
          <w:szCs w:val="24"/>
        </w:rPr>
      </w:pPr>
      <w:r w:rsidRPr="005940A7">
        <w:rPr>
          <w:rFonts w:ascii="Times New Roman" w:hAnsi="Times New Roman" w:cs="Times New Roman"/>
          <w:sz w:val="24"/>
          <w:szCs w:val="24"/>
        </w:rPr>
        <w:t>1 2 3 4 5 6 7 8 9 10</w:t>
      </w:r>
    </w:p>
    <w:p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rsidR="0065539E" w:rsidRPr="005940A7" w:rsidRDefault="0065539E" w:rsidP="0065539E">
      <w:pPr>
        <w:pStyle w:val="Cmsor4"/>
        <w:spacing w:before="0" w:after="0"/>
        <w:jc w:val="both"/>
        <w:rPr>
          <w:rFonts w:ascii="Times New Roman" w:hAnsi="Times New Roman" w:cs="Times New Roman"/>
          <w:b/>
          <w:bCs/>
          <w:sz w:val="24"/>
          <w:szCs w:val="24"/>
          <w:lang w:val="hu-HU"/>
        </w:rPr>
      </w:pPr>
      <w:r w:rsidRPr="005940A7">
        <w:rPr>
          <w:rStyle w:val="Kiemels2"/>
          <w:rFonts w:ascii="Times New Roman" w:hAnsi="Times New Roman" w:cs="Times New Roman"/>
          <w:sz w:val="24"/>
          <w:szCs w:val="24"/>
          <w:lang w:val="hu-HU"/>
        </w:rPr>
        <w:t>Mennyiben jelent meg a kiemelt figyelmet igénylő tanulókkal való foglalkozás képzés során?</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pStyle w:val="Cmsor4"/>
        <w:spacing w:before="0" w:after="0"/>
        <w:jc w:val="both"/>
        <w:rPr>
          <w:rStyle w:val="Kiemels2"/>
          <w:rFonts w:ascii="Times New Roman" w:hAnsi="Times New Roman" w:cs="Times New Roman"/>
          <w:sz w:val="24"/>
          <w:szCs w:val="24"/>
          <w:lang w:val="hu-HU"/>
        </w:rPr>
      </w:pPr>
    </w:p>
    <w:p w:rsidR="0065539E" w:rsidRPr="005940A7" w:rsidRDefault="0065539E" w:rsidP="0065539E">
      <w:pPr>
        <w:pStyle w:val="Cmsor4"/>
        <w:spacing w:before="0" w:after="0"/>
        <w:jc w:val="both"/>
        <w:rPr>
          <w:rFonts w:ascii="Times New Roman" w:hAnsi="Times New Roman" w:cs="Times New Roman"/>
          <w:sz w:val="24"/>
          <w:szCs w:val="24"/>
          <w:lang w:val="hu-HU"/>
        </w:rPr>
      </w:pPr>
      <w:r w:rsidRPr="005940A7">
        <w:rPr>
          <w:rStyle w:val="Kiemels2"/>
          <w:rFonts w:ascii="Times New Roman" w:hAnsi="Times New Roman" w:cs="Times New Roman"/>
          <w:sz w:val="24"/>
          <w:szCs w:val="24"/>
          <w:lang w:val="hu-HU"/>
        </w:rPr>
        <w:t>A képzés oktatója mennyire vette figyelembe az egyéni képességek közötti különbözőségeket?</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képzéshez biztosított tananyagok színvonalával?</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gyakorlati képzés színvonalával?</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tárgyi feltételekkel? </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Mennyire elégedett a duális képzőhely által a megszerzett tudás ellenőrzésére megszervezett vizsga színvonalával?</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jc w:val="both"/>
        <w:rPr>
          <w:rStyle w:val="Kiemels2"/>
          <w:rFonts w:ascii="Times New Roman" w:hAnsi="Times New Roman" w:cs="Times New Roman"/>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sz w:val="24"/>
          <w:szCs w:val="24"/>
        </w:rPr>
      </w:pPr>
      <w:r w:rsidRPr="005940A7">
        <w:rPr>
          <w:rStyle w:val="Kiemels2"/>
          <w:rFonts w:ascii="Times New Roman" w:hAnsi="Times New Roman" w:cs="Times New Roman"/>
          <w:sz w:val="24"/>
          <w:szCs w:val="24"/>
        </w:rPr>
        <w:t>Elérte-e a képzés a célját, az mennyiben felelt meg az elvárásainak?</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t>1 2 3 4 5 6 7 8 9 10</w:t>
      </w:r>
    </w:p>
    <w:p w:rsidR="0065539E" w:rsidRPr="005940A7" w:rsidRDefault="0065539E" w:rsidP="0065539E">
      <w:pPr>
        <w:shd w:val="clear" w:color="auto" w:fill="FFFFFF"/>
        <w:spacing w:after="0" w:line="276" w:lineRule="auto"/>
        <w:jc w:val="both"/>
        <w:rPr>
          <w:rFonts w:ascii="Times New Roman" w:hAnsi="Times New Roman" w:cs="Times New Roman"/>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Ajánlaná-e ismerőseinek a duális képzőhely valamely képzését?</w:t>
      </w:r>
    </w:p>
    <w:p w:rsidR="0065539E" w:rsidRPr="005940A7" w:rsidRDefault="0065539E" w:rsidP="0065539E">
      <w:pPr>
        <w:shd w:val="clear" w:color="auto" w:fill="FFFFFF"/>
        <w:spacing w:after="0" w:line="276" w:lineRule="auto"/>
        <w:ind w:firstLine="240"/>
        <w:jc w:val="both"/>
        <w:rPr>
          <w:rFonts w:ascii="Times New Roman" w:hAnsi="Times New Roman" w:cs="Times New Roman"/>
          <w:sz w:val="24"/>
          <w:szCs w:val="24"/>
        </w:rPr>
      </w:pPr>
      <w:r w:rsidRPr="005940A7">
        <w:rPr>
          <w:rFonts w:ascii="Times New Roman" w:hAnsi="Times New Roman" w:cs="Times New Roman"/>
          <w:sz w:val="24"/>
          <w:szCs w:val="24"/>
        </w:rPr>
        <w:lastRenderedPageBreak/>
        <w:t>1 2 3 4 5 6 7 8 9 10</w:t>
      </w:r>
    </w:p>
    <w:p w:rsidR="0065539E" w:rsidRPr="005940A7" w:rsidRDefault="0065539E" w:rsidP="0065539E">
      <w:pPr>
        <w:shd w:val="clear" w:color="auto" w:fill="FFFFFF"/>
        <w:spacing w:after="0" w:line="276" w:lineRule="auto"/>
        <w:jc w:val="both"/>
        <w:rPr>
          <w:rFonts w:ascii="Times New Roman" w:hAnsi="Times New Roman" w:cs="Times New Roman"/>
          <w:b/>
          <w:sz w:val="24"/>
          <w:szCs w:val="24"/>
        </w:rPr>
      </w:pPr>
    </w:p>
    <w:p w:rsidR="0065539E" w:rsidRPr="005940A7" w:rsidRDefault="0065539E" w:rsidP="0065539E">
      <w:pPr>
        <w:shd w:val="clear" w:color="auto" w:fill="FFFFFF"/>
        <w:spacing w:after="0" w:line="276" w:lineRule="auto"/>
        <w:jc w:val="both"/>
        <w:rPr>
          <w:rFonts w:ascii="Times New Roman" w:hAnsi="Times New Roman" w:cs="Times New Roman"/>
          <w:sz w:val="24"/>
          <w:szCs w:val="24"/>
        </w:rPr>
      </w:pPr>
      <w:r w:rsidRPr="005940A7">
        <w:rPr>
          <w:rFonts w:ascii="Times New Roman" w:hAnsi="Times New Roman" w:cs="Times New Roman"/>
          <w:b/>
          <w:sz w:val="24"/>
          <w:szCs w:val="24"/>
        </w:rPr>
        <w:t xml:space="preserve">Egyéb észrevétel, megjegyzés </w:t>
      </w:r>
      <w:r w:rsidRPr="005940A7">
        <w:rPr>
          <w:rFonts w:ascii="Times New Roman" w:hAnsi="Times New Roman" w:cs="Times New Roman"/>
          <w:i/>
          <w:sz w:val="24"/>
          <w:szCs w:val="24"/>
        </w:rPr>
        <w:t>(Például a fejlesztésre/javításra szoruló területek felsorolása)</w:t>
      </w:r>
      <w:r w:rsidRPr="005940A7">
        <w:rPr>
          <w:rFonts w:ascii="Times New Roman" w:hAnsi="Times New Roman" w:cs="Times New Roman"/>
          <w:sz w:val="24"/>
          <w:szCs w:val="24"/>
        </w:rPr>
        <w:t xml:space="preserve"> </w:t>
      </w: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w:t>
      </w: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t>Keltezés helye és ideje:</w:t>
      </w:r>
    </w:p>
    <w:p w:rsidR="0065539E" w:rsidRPr="005940A7" w:rsidRDefault="0065539E" w:rsidP="0065539E">
      <w:pPr>
        <w:rPr>
          <w:rFonts w:ascii="Times New Roman" w:hAnsi="Times New Roman" w:cs="Times New Roman"/>
          <w:sz w:val="24"/>
          <w:szCs w:val="24"/>
        </w:rPr>
      </w:pPr>
      <w:r w:rsidRPr="005940A7">
        <w:rPr>
          <w:rFonts w:ascii="Times New Roman" w:hAnsi="Times New Roman" w:cs="Times New Roman"/>
          <w:sz w:val="24"/>
          <w:szCs w:val="24"/>
        </w:rPr>
        <w:br w:type="page"/>
      </w:r>
    </w:p>
    <w:p w:rsidR="0065539E" w:rsidRPr="00A84B8C" w:rsidRDefault="00FD74AA" w:rsidP="00F604E0">
      <w:pPr>
        <w:pStyle w:val="Cmsor2"/>
        <w:rPr>
          <w:rFonts w:ascii="Times New Roman" w:hAnsi="Times New Roman" w:cs="Times New Roman"/>
          <w:color w:val="auto"/>
          <w:sz w:val="24"/>
          <w:szCs w:val="24"/>
        </w:rPr>
      </w:pPr>
      <w:bookmarkStart w:id="17" w:name="_Toc57623865"/>
      <w:r w:rsidRPr="00A84B8C">
        <w:rPr>
          <w:rFonts w:ascii="Times New Roman" w:hAnsi="Times New Roman" w:cs="Times New Roman"/>
          <w:color w:val="auto"/>
          <w:sz w:val="24"/>
          <w:szCs w:val="24"/>
        </w:rPr>
        <w:lastRenderedPageBreak/>
        <w:t>6.</w:t>
      </w:r>
      <w:r w:rsidR="0065539E" w:rsidRPr="00A84B8C">
        <w:rPr>
          <w:rFonts w:ascii="Times New Roman" w:hAnsi="Times New Roman" w:cs="Times New Roman"/>
          <w:color w:val="auto"/>
          <w:sz w:val="24"/>
          <w:szCs w:val="24"/>
        </w:rPr>
        <w:t xml:space="preserve"> melléklet</w:t>
      </w:r>
      <w:bookmarkEnd w:id="17"/>
    </w:p>
    <w:p w:rsidR="0065539E" w:rsidRPr="005940A7" w:rsidRDefault="0065539E" w:rsidP="0065539E">
      <w:pPr>
        <w:pStyle w:val="Listaszerbekezds"/>
        <w:ind w:left="1080"/>
        <w:jc w:val="center"/>
        <w:rPr>
          <w:rFonts w:ascii="Times New Roman" w:hAnsi="Times New Roman" w:cs="Times New Roman"/>
          <w:sz w:val="24"/>
          <w:szCs w:val="24"/>
        </w:rPr>
      </w:pPr>
    </w:p>
    <w:p w:rsidR="0065539E" w:rsidRPr="005940A7" w:rsidRDefault="0065539E" w:rsidP="00A7621D">
      <w:pPr>
        <w:pStyle w:val="Listaszerbekezds"/>
        <w:ind w:left="1080" w:hanging="938"/>
        <w:jc w:val="center"/>
        <w:rPr>
          <w:rFonts w:ascii="Times New Roman" w:hAnsi="Times New Roman" w:cs="Times New Roman"/>
          <w:sz w:val="24"/>
          <w:szCs w:val="24"/>
        </w:rPr>
      </w:pPr>
      <w:r w:rsidRPr="005940A7">
        <w:rPr>
          <w:rFonts w:ascii="Times New Roman" w:hAnsi="Times New Roman" w:cs="Times New Roman"/>
          <w:sz w:val="24"/>
          <w:szCs w:val="24"/>
        </w:rPr>
        <w:t>Elégedettségmérés kiértékelése</w:t>
      </w:r>
    </w:p>
    <w:p w:rsidR="0065539E" w:rsidRPr="005940A7" w:rsidRDefault="0065539E" w:rsidP="0065539E">
      <w:pPr>
        <w:pStyle w:val="Listaszerbekezds"/>
        <w:ind w:left="1080"/>
        <w:jc w:val="center"/>
        <w:rPr>
          <w:rFonts w:ascii="Times New Roman" w:hAnsi="Times New Roman" w:cs="Times New Roman"/>
          <w:sz w:val="24"/>
          <w:szCs w:val="24"/>
        </w:rPr>
      </w:pPr>
    </w:p>
    <w:p w:rsidR="0065539E" w:rsidRPr="005940A7" w:rsidRDefault="0065539E" w:rsidP="0065539E">
      <w:pPr>
        <w:pStyle w:val="Listaszerbekezds"/>
        <w:ind w:left="0"/>
        <w:jc w:val="both"/>
        <w:rPr>
          <w:rFonts w:ascii="Times New Roman" w:hAnsi="Times New Roman" w:cs="Times New Roman"/>
          <w:sz w:val="24"/>
          <w:szCs w:val="24"/>
        </w:rPr>
      </w:pPr>
    </w:p>
    <w:p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duális képzőhely megnevezése: </w:t>
      </w:r>
    </w:p>
    <w:p w:rsidR="0065539E" w:rsidRPr="005940A7" w:rsidRDefault="0065539E" w:rsidP="0065539E">
      <w:pPr>
        <w:pStyle w:val="Listaszerbekezds"/>
        <w:ind w:left="0"/>
        <w:jc w:val="both"/>
        <w:rPr>
          <w:rFonts w:ascii="Times New Roman" w:hAnsi="Times New Roman" w:cs="Times New Roman"/>
          <w:b/>
          <w:sz w:val="24"/>
          <w:szCs w:val="24"/>
        </w:rPr>
      </w:pPr>
    </w:p>
    <w:p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A képzés megnevezése:</w:t>
      </w:r>
    </w:p>
    <w:p w:rsidR="0065539E" w:rsidRPr="005940A7" w:rsidRDefault="0065539E" w:rsidP="0065539E">
      <w:pPr>
        <w:pStyle w:val="Listaszerbekezds"/>
        <w:ind w:left="0"/>
        <w:jc w:val="both"/>
        <w:rPr>
          <w:rFonts w:ascii="Times New Roman" w:hAnsi="Times New Roman" w:cs="Times New Roman"/>
          <w:b/>
          <w:sz w:val="24"/>
          <w:szCs w:val="24"/>
        </w:rPr>
      </w:pPr>
    </w:p>
    <w:p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képzésen részt vett </w:t>
      </w:r>
      <w:r w:rsidR="0033054E" w:rsidRPr="005940A7">
        <w:rPr>
          <w:rFonts w:ascii="Times New Roman" w:hAnsi="Times New Roman" w:cs="Times New Roman"/>
          <w:b/>
          <w:sz w:val="24"/>
          <w:szCs w:val="24"/>
        </w:rPr>
        <w:t>tanulók</w:t>
      </w:r>
      <w:r w:rsidRPr="005940A7">
        <w:rPr>
          <w:rFonts w:ascii="Times New Roman" w:hAnsi="Times New Roman" w:cs="Times New Roman"/>
          <w:b/>
          <w:sz w:val="24"/>
          <w:szCs w:val="24"/>
        </w:rPr>
        <w:t xml:space="preserve"> létszáma a kérőív kitöltésekor:</w:t>
      </w:r>
    </w:p>
    <w:p w:rsidR="0065539E" w:rsidRPr="005940A7" w:rsidRDefault="0065539E" w:rsidP="0065539E">
      <w:pPr>
        <w:pStyle w:val="Listaszerbekezds"/>
        <w:ind w:left="0"/>
        <w:jc w:val="both"/>
        <w:rPr>
          <w:rFonts w:ascii="Times New Roman" w:hAnsi="Times New Roman" w:cs="Times New Roman"/>
          <w:b/>
          <w:sz w:val="24"/>
          <w:szCs w:val="24"/>
        </w:rPr>
      </w:pPr>
    </w:p>
    <w:p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Az értékelhető kérdőívek száma:</w:t>
      </w:r>
    </w:p>
    <w:p w:rsidR="0065539E" w:rsidRPr="005940A7" w:rsidRDefault="0065539E" w:rsidP="0065539E">
      <w:pPr>
        <w:pStyle w:val="Listaszerbekezds"/>
        <w:ind w:left="0"/>
        <w:jc w:val="both"/>
        <w:rPr>
          <w:rFonts w:ascii="Times New Roman" w:hAnsi="Times New Roman" w:cs="Times New Roman"/>
          <w:b/>
          <w:sz w:val="24"/>
          <w:szCs w:val="24"/>
        </w:rPr>
      </w:pPr>
    </w:p>
    <w:p w:rsidR="0065539E" w:rsidRPr="005940A7" w:rsidRDefault="0065539E" w:rsidP="0065539E">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kérdőívekre adott válaszok kérdésenkénti összesítése: </w:t>
      </w:r>
    </w:p>
    <w:p w:rsidR="0065539E" w:rsidRPr="005940A7" w:rsidRDefault="0065539E" w:rsidP="0065539E">
      <w:pPr>
        <w:pStyle w:val="Listaszerbekezds"/>
        <w:ind w:left="0"/>
        <w:jc w:val="both"/>
        <w:rPr>
          <w:rFonts w:ascii="Times New Roman" w:hAnsi="Times New Roman" w:cs="Times New Roman"/>
          <w:i/>
          <w:sz w:val="24"/>
          <w:szCs w:val="24"/>
        </w:rPr>
      </w:pPr>
      <w:r w:rsidRPr="005940A7">
        <w:rPr>
          <w:rFonts w:ascii="Times New Roman" w:hAnsi="Times New Roman" w:cs="Times New Roman"/>
          <w:i/>
          <w:sz w:val="24"/>
          <w:szCs w:val="24"/>
        </w:rPr>
        <w:t xml:space="preserve">(Az egyes kérdésekre </w:t>
      </w:r>
      <w:r w:rsidR="001B2FE0" w:rsidRPr="005940A7">
        <w:rPr>
          <w:rFonts w:ascii="Times New Roman" w:hAnsi="Times New Roman" w:cs="Times New Roman"/>
          <w:i/>
          <w:sz w:val="24"/>
          <w:szCs w:val="24"/>
        </w:rPr>
        <w:t>1-10-ig pontozhat, melynél az 1-es pontszám a nagyon rosszat, míg a 10-es pontszám a példaértékű szintet jelenti.</w:t>
      </w:r>
      <w:r w:rsidRPr="005940A7">
        <w:rPr>
          <w:rFonts w:ascii="Times New Roman" w:hAnsi="Times New Roman" w:cs="Times New Roman"/>
          <w:i/>
          <w:sz w:val="24"/>
          <w:szCs w:val="24"/>
        </w:rPr>
        <w:t>)</w:t>
      </w:r>
    </w:p>
    <w:p w:rsidR="0065539E" w:rsidRPr="005940A7" w:rsidRDefault="0065539E" w:rsidP="0065539E">
      <w:pPr>
        <w:pStyle w:val="Listaszerbekezds"/>
        <w:ind w:left="0"/>
        <w:jc w:val="both"/>
        <w:rPr>
          <w:rFonts w:ascii="Times New Roman" w:hAnsi="Times New Roman" w:cs="Times New Roman"/>
          <w:sz w:val="24"/>
          <w:szCs w:val="24"/>
        </w:rPr>
      </w:pPr>
    </w:p>
    <w:p w:rsidR="0065539E" w:rsidRPr="005940A7" w:rsidRDefault="00172174"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1" o:spid="_x0000_s1026" style="position:absolute;left:0;text-align:left;margin-left:298.8pt;margin-top:2.8pt;width:1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" fillcolor="white [3212]" strokecolor="#1f4d78 [1604]" strokeweight="1pt"/>
        </w:pict>
      </w:r>
      <w:r w:rsidR="0065539E" w:rsidRPr="005940A7">
        <w:rPr>
          <w:rFonts w:ascii="Times New Roman" w:hAnsi="Times New Roman" w:cs="Times New Roman"/>
          <w:b/>
          <w:sz w:val="24"/>
          <w:szCs w:val="24"/>
        </w:rPr>
        <w:t xml:space="preserve">Mennyire elégedett az elvégzett képzés oktatóival? </w:t>
      </w:r>
    </w:p>
    <w:p w:rsidR="0065539E" w:rsidRPr="005940A7" w:rsidRDefault="00172174" w:rsidP="0065539E">
      <w:pPr>
        <w:pStyle w:val="Cmsor4"/>
        <w:numPr>
          <w:ilvl w:val="0"/>
          <w:numId w:val="21"/>
        </w:numPr>
        <w:spacing w:before="0" w:after="0"/>
        <w:jc w:val="both"/>
        <w:rPr>
          <w:rFonts w:ascii="Times New Roman" w:hAnsi="Times New Roman" w:cs="Times New Roman"/>
          <w:bCs/>
          <w:sz w:val="24"/>
          <w:szCs w:val="24"/>
          <w:lang w:val="hu-HU"/>
        </w:rPr>
      </w:pPr>
      <w:r w:rsidRPr="00172174">
        <w:rPr>
          <w:rFonts w:ascii="Times New Roman" w:hAnsi="Times New Roman" w:cs="Times New Roman"/>
          <w:noProof/>
          <w:sz w:val="24"/>
          <w:szCs w:val="24"/>
          <w:lang w:val="hu-HU" w:eastAsia="hu-HU"/>
        </w:rPr>
        <w:pict>
          <v:rect id="Téglalap 2" o:spid="_x0000_s1045" style="position:absolute;left:0;text-align:left;margin-left:134.25pt;margin-top:15.8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" fillcolor="white [3212]" strokecolor="#1f4d78 [1604]" strokeweight="1pt"/>
        </w:pict>
      </w:r>
      <w:r w:rsidR="0065539E" w:rsidRPr="005940A7">
        <w:rPr>
          <w:rStyle w:val="Kiemels2"/>
          <w:rFonts w:ascii="Times New Roman" w:hAnsi="Times New Roman" w:cs="Times New Roman"/>
          <w:sz w:val="24"/>
          <w:szCs w:val="24"/>
          <w:lang w:val="hu-HU"/>
        </w:rPr>
        <w:t xml:space="preserve">A képzés oktatója mennyire vette figyelembe az egyéni képességek közötti különbözőségeket? </w:t>
      </w:r>
    </w:p>
    <w:p w:rsidR="0065539E" w:rsidRPr="005940A7" w:rsidRDefault="00172174" w:rsidP="0065539E">
      <w:pPr>
        <w:pStyle w:val="Cmsor4"/>
        <w:numPr>
          <w:ilvl w:val="0"/>
          <w:numId w:val="21"/>
        </w:numPr>
        <w:spacing w:before="0" w:after="0"/>
        <w:jc w:val="both"/>
        <w:rPr>
          <w:rFonts w:ascii="Times New Roman" w:hAnsi="Times New Roman" w:cs="Times New Roman"/>
          <w:sz w:val="24"/>
          <w:szCs w:val="24"/>
          <w:lang w:val="hu-HU"/>
        </w:rPr>
      </w:pPr>
      <w:r>
        <w:rPr>
          <w:rFonts w:ascii="Times New Roman" w:hAnsi="Times New Roman" w:cs="Times New Roman"/>
          <w:noProof/>
          <w:sz w:val="24"/>
          <w:szCs w:val="24"/>
          <w:lang w:val="hu-HU" w:eastAsia="hu-HU"/>
        </w:rPr>
        <w:pict>
          <v:rect id="Téglalap 3" o:spid="_x0000_s1044" style="position:absolute;left:0;text-align:left;margin-left:88.5pt;margin-top:17.2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" fillcolor="white [3212]" strokecolor="#1f4d78 [1604]" strokeweight="1pt"/>
        </w:pict>
      </w:r>
      <w:r w:rsidR="0065539E" w:rsidRPr="005940A7">
        <w:rPr>
          <w:rStyle w:val="Kiemels2"/>
          <w:rFonts w:ascii="Times New Roman" w:hAnsi="Times New Roman" w:cs="Times New Roman"/>
          <w:sz w:val="24"/>
          <w:szCs w:val="24"/>
          <w:lang w:val="hu-HU"/>
        </w:rPr>
        <w:t xml:space="preserve">Mennyiben támogatták az elvégzett feladatok és az alkalmazott módszerek a cél elérését? </w:t>
      </w:r>
    </w:p>
    <w:p w:rsidR="0065539E" w:rsidRPr="005940A7" w:rsidRDefault="00172174" w:rsidP="0065539E">
      <w:pPr>
        <w:pStyle w:val="Cmsor4"/>
        <w:numPr>
          <w:ilvl w:val="0"/>
          <w:numId w:val="21"/>
        </w:numPr>
        <w:spacing w:before="0" w:after="0"/>
        <w:jc w:val="both"/>
        <w:rPr>
          <w:rFonts w:ascii="Times New Roman" w:hAnsi="Times New Roman" w:cs="Times New Roman"/>
          <w:bCs/>
          <w:sz w:val="24"/>
          <w:szCs w:val="24"/>
          <w:lang w:val="hu-HU"/>
        </w:rPr>
      </w:pPr>
      <w:r w:rsidRPr="00172174">
        <w:rPr>
          <w:rFonts w:ascii="Times New Roman" w:hAnsi="Times New Roman" w:cs="Times New Roman"/>
          <w:noProof/>
          <w:sz w:val="24"/>
          <w:szCs w:val="24"/>
          <w:lang w:val="hu-HU" w:eastAsia="hu-HU"/>
        </w:rPr>
        <w:pict>
          <v:rect id="Téglalap 4" o:spid="_x0000_s1043" style="position:absolute;left:0;text-align:left;margin-left:115.5pt;margin-top:17.85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" fillcolor="white [3212]" strokecolor="#1f4d78 [1604]" strokeweight="1pt"/>
        </w:pict>
      </w:r>
      <w:r w:rsidR="0065539E" w:rsidRPr="005940A7">
        <w:rPr>
          <w:rStyle w:val="Kiemels2"/>
          <w:rFonts w:ascii="Times New Roman" w:hAnsi="Times New Roman" w:cs="Times New Roman"/>
          <w:sz w:val="24"/>
          <w:szCs w:val="24"/>
          <w:lang w:val="hu-HU"/>
        </w:rPr>
        <w:t xml:space="preserve">Mennyiben jelent meg a kiemelt figyelmet igénylő tanulókkal való foglalkozás képzés során? </w:t>
      </w:r>
    </w:p>
    <w:p w:rsidR="0065539E" w:rsidRPr="005940A7" w:rsidRDefault="00172174" w:rsidP="0065539E">
      <w:pPr>
        <w:pStyle w:val="Cmsor4"/>
        <w:numPr>
          <w:ilvl w:val="0"/>
          <w:numId w:val="21"/>
        </w:numPr>
        <w:spacing w:before="0" w:after="0"/>
        <w:jc w:val="both"/>
        <w:rPr>
          <w:rFonts w:ascii="Times New Roman" w:hAnsi="Times New Roman" w:cs="Times New Roman"/>
          <w:sz w:val="24"/>
          <w:szCs w:val="24"/>
          <w:lang w:val="hu-HU"/>
        </w:rPr>
      </w:pPr>
      <w:r>
        <w:rPr>
          <w:rFonts w:ascii="Times New Roman" w:hAnsi="Times New Roman" w:cs="Times New Roman"/>
          <w:noProof/>
          <w:sz w:val="24"/>
          <w:szCs w:val="24"/>
          <w:lang w:val="hu-HU" w:eastAsia="hu-HU"/>
        </w:rPr>
        <w:pict>
          <v:rect id="Téglalap 5" o:spid="_x0000_s1042" style="position:absolute;left:0;text-align:left;margin-left:134.25pt;margin-top:15.85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IjAIAAGs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" fillcolor="white [3212]" strokecolor="#1f4d78 [1604]" strokeweight="1pt"/>
        </w:pict>
      </w:r>
      <w:r w:rsidR="0065539E" w:rsidRPr="005940A7">
        <w:rPr>
          <w:rStyle w:val="Kiemels2"/>
          <w:rFonts w:ascii="Times New Roman" w:hAnsi="Times New Roman" w:cs="Times New Roman"/>
          <w:sz w:val="24"/>
          <w:szCs w:val="24"/>
          <w:lang w:val="hu-HU"/>
        </w:rPr>
        <w:t xml:space="preserve">A képzés oktatója mennyire vette figyelembe az egyéni képességek közötti különbözőségeket? </w:t>
      </w:r>
    </w:p>
    <w:p w:rsidR="0065539E" w:rsidRPr="005940A7" w:rsidRDefault="00172174"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6" o:spid="_x0000_s1041" style="position:absolute;left:0;text-align:left;margin-left:399pt;margin-top:-.05pt;width:13.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" fillcolor="white [3212]" strokecolor="#1f4d78 [1604]" strokeweight="1pt"/>
        </w:pict>
      </w:r>
      <w:r w:rsidR="0065539E" w:rsidRPr="005940A7">
        <w:rPr>
          <w:rFonts w:ascii="Times New Roman" w:hAnsi="Times New Roman" w:cs="Times New Roman"/>
          <w:b/>
          <w:sz w:val="24"/>
          <w:szCs w:val="24"/>
        </w:rPr>
        <w:t xml:space="preserve">Mennyire elégedett a képzéshez biztosított tananyagok színvonalával? </w:t>
      </w:r>
    </w:p>
    <w:p w:rsidR="0065539E" w:rsidRPr="005940A7" w:rsidRDefault="00172174"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8" o:spid="_x0000_s1040" style="position:absolute;left:0;text-align:left;margin-left:422.25pt;margin-top:15.85pt;width:13.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w1igIAAGs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" fillcolor="white [3212]" strokecolor="#1f4d78 [1604]" strokeweight="1pt"/>
        </w:pict>
      </w:r>
      <w:r>
        <w:rPr>
          <w:rFonts w:ascii="Times New Roman" w:hAnsi="Times New Roman" w:cs="Times New Roman"/>
          <w:b/>
          <w:noProof/>
          <w:sz w:val="24"/>
          <w:szCs w:val="24"/>
          <w:lang w:eastAsia="hu-HU"/>
        </w:rPr>
        <w:pict>
          <v:rect id="Téglalap 7" o:spid="_x0000_s1039" style="position:absolute;left:0;text-align:left;margin-left:319.5pt;margin-top:3.7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" fillcolor="white [3212]" strokecolor="#1f4d78 [1604]" strokeweight="1pt"/>
        </w:pict>
      </w:r>
      <w:r w:rsidR="0065539E" w:rsidRPr="005940A7">
        <w:rPr>
          <w:rFonts w:ascii="Times New Roman" w:hAnsi="Times New Roman" w:cs="Times New Roman"/>
          <w:b/>
          <w:sz w:val="24"/>
          <w:szCs w:val="24"/>
        </w:rPr>
        <w:t xml:space="preserve">Mennyire elégedett a gyakorlati képzés színvonalával? </w:t>
      </w:r>
    </w:p>
    <w:p w:rsidR="0065539E" w:rsidRPr="005940A7" w:rsidRDefault="0065539E"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tárgyi feltételekkel? </w:t>
      </w:r>
    </w:p>
    <w:p w:rsidR="0065539E" w:rsidRPr="005940A7" w:rsidRDefault="00172174" w:rsidP="0065539E">
      <w:pPr>
        <w:pStyle w:val="Listaszerbekezds"/>
        <w:numPr>
          <w:ilvl w:val="0"/>
          <w:numId w:val="21"/>
        </w:numPr>
        <w:shd w:val="clear" w:color="auto" w:fill="FFFFFF"/>
        <w:spacing w:after="0" w:line="276" w:lineRule="auto"/>
        <w:jc w:val="both"/>
        <w:rPr>
          <w:rStyle w:val="Kiemels2"/>
          <w:rFonts w:ascii="Times New Roman" w:hAnsi="Times New Roman" w:cs="Times New Roman"/>
          <w:b w:val="0"/>
          <w:bCs w:val="0"/>
          <w:sz w:val="24"/>
          <w:szCs w:val="24"/>
        </w:rPr>
      </w:pPr>
      <w:r w:rsidRPr="00172174">
        <w:rPr>
          <w:rFonts w:ascii="Times New Roman" w:hAnsi="Times New Roman" w:cs="Times New Roman"/>
          <w:b/>
          <w:noProof/>
          <w:sz w:val="24"/>
          <w:szCs w:val="24"/>
          <w:lang w:eastAsia="hu-HU"/>
        </w:rPr>
        <w:pict>
          <v:rect id="Téglalap 9" o:spid="_x0000_s1038" style="position:absolute;left:0;text-align:left;margin-left:226.5pt;margin-top:15.85pt;width:1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" fillcolor="white [3212]" strokecolor="#1f4d78 [1604]" strokeweight="1pt"/>
        </w:pict>
      </w:r>
      <w:r w:rsidR="0065539E" w:rsidRPr="005940A7">
        <w:rPr>
          <w:rFonts w:ascii="Times New Roman" w:hAnsi="Times New Roman" w:cs="Times New Roman"/>
          <w:b/>
          <w:sz w:val="24"/>
          <w:szCs w:val="24"/>
        </w:rPr>
        <w:t xml:space="preserve">Mennyire elégedett a duális képzőhely által a megszerzett tudás ellenőrzésére megszervezett vizsga színvonalával? </w:t>
      </w:r>
    </w:p>
    <w:p w:rsidR="0065539E" w:rsidRPr="005940A7" w:rsidRDefault="00172174" w:rsidP="0065539E">
      <w:pPr>
        <w:pStyle w:val="Listaszerbekezds"/>
        <w:numPr>
          <w:ilvl w:val="0"/>
          <w:numId w:val="21"/>
        </w:num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noProof/>
          <w:sz w:val="24"/>
          <w:szCs w:val="24"/>
          <w:lang w:eastAsia="hu-HU"/>
        </w:rPr>
        <w:pict>
          <v:rect id="Téglalap 10" o:spid="_x0000_s1037" style="position:absolute;left:0;text-align:left;margin-left:385.5pt;margin-top:2.2pt;width:13.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BVig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" fillcolor="white [3212]" strokecolor="#1f4d78 [1604]" strokeweight="1pt"/>
        </w:pict>
      </w:r>
      <w:r w:rsidR="0065539E" w:rsidRPr="005940A7">
        <w:rPr>
          <w:rStyle w:val="Kiemels2"/>
          <w:rFonts w:ascii="Times New Roman" w:hAnsi="Times New Roman" w:cs="Times New Roman"/>
          <w:sz w:val="24"/>
          <w:szCs w:val="24"/>
        </w:rPr>
        <w:t xml:space="preserve">Elérte-e a képzés a célját, az mennyiben felelt meg az elvárásainak? </w:t>
      </w:r>
    </w:p>
    <w:p w:rsidR="0065539E" w:rsidRPr="005940A7" w:rsidRDefault="00172174" w:rsidP="0065539E">
      <w:pPr>
        <w:pStyle w:val="Listaszerbekezds"/>
        <w:numPr>
          <w:ilvl w:val="0"/>
          <w:numId w:val="21"/>
        </w:numPr>
        <w:shd w:val="clear" w:color="auto" w:fill="FFFFFF"/>
        <w:spacing w:after="0" w:line="276" w:lineRule="auto"/>
        <w:jc w:val="both"/>
        <w:rPr>
          <w:rFonts w:ascii="Times New Roman" w:hAnsi="Times New Roman" w:cs="Times New Roman"/>
          <w:b/>
          <w:sz w:val="24"/>
          <w:szCs w:val="24"/>
        </w:rPr>
      </w:pPr>
      <w:r w:rsidRPr="00172174">
        <w:rPr>
          <w:rFonts w:ascii="Times New Roman" w:hAnsi="Times New Roman" w:cs="Times New Roman"/>
          <w:noProof/>
          <w:sz w:val="24"/>
          <w:szCs w:val="24"/>
          <w:lang w:eastAsia="hu-HU"/>
        </w:rPr>
        <w:pict>
          <v:rect id="Téglalap 11" o:spid="_x0000_s1036" style="position:absolute;left:0;text-align:left;margin-left:364.5pt;margin-top:3.7pt;width:13.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" fillcolor="white [3212]" strokecolor="#1f4d78 [1604]" strokeweight="1pt"/>
        </w:pict>
      </w:r>
      <w:r w:rsidR="0065539E" w:rsidRPr="005940A7">
        <w:rPr>
          <w:rFonts w:ascii="Times New Roman" w:hAnsi="Times New Roman" w:cs="Times New Roman"/>
          <w:b/>
          <w:sz w:val="24"/>
          <w:szCs w:val="24"/>
        </w:rPr>
        <w:t xml:space="preserve">Ajánlaná-e ismerőseinek a duális képzőhely valamely képzését? </w:t>
      </w: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p>
    <w:p w:rsidR="0065539E" w:rsidRPr="005940A7" w:rsidRDefault="0065539E" w:rsidP="0065539E">
      <w:pPr>
        <w:pStyle w:val="Listaszerbekezds"/>
        <w:ind w:left="0"/>
        <w:jc w:val="both"/>
        <w:rPr>
          <w:rFonts w:ascii="Times New Roman" w:hAnsi="Times New Roman" w:cs="Times New Roman"/>
          <w:sz w:val="24"/>
          <w:szCs w:val="24"/>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Keltezés helye és ideje:</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tabs>
          <w:tab w:val="left" w:pos="4820"/>
        </w:tabs>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t>….…………………………………..</w:t>
      </w:r>
    </w:p>
    <w:p w:rsidR="001B2FE0" w:rsidRPr="005940A7" w:rsidRDefault="001B2FE0" w:rsidP="001B2FE0">
      <w:pPr>
        <w:pStyle w:val="Listaszerbekezds"/>
        <w:shd w:val="clear" w:color="auto" w:fill="FFFFFF"/>
        <w:tabs>
          <w:tab w:val="left" w:pos="5812"/>
        </w:tabs>
        <w:spacing w:after="0" w:line="240" w:lineRule="auto"/>
        <w:ind w:hanging="11"/>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p>
    <w:p w:rsidR="00E976B9" w:rsidRPr="005940A7" w:rsidRDefault="0065539E" w:rsidP="0065539E">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rsidR="00E976B9" w:rsidRDefault="00E976B9" w:rsidP="00F604E0">
      <w:pPr>
        <w:pStyle w:val="Cmsor2"/>
        <w:rPr>
          <w:rFonts w:ascii="Times New Roman" w:hAnsi="Times New Roman" w:cs="Times New Roman"/>
          <w:color w:val="auto"/>
          <w:sz w:val="24"/>
          <w:szCs w:val="24"/>
        </w:rPr>
      </w:pPr>
      <w:bookmarkStart w:id="18" w:name="_Toc57623866"/>
      <w:r w:rsidRPr="00A84B8C">
        <w:rPr>
          <w:rFonts w:ascii="Times New Roman" w:hAnsi="Times New Roman" w:cs="Times New Roman"/>
          <w:color w:val="auto"/>
          <w:sz w:val="24"/>
          <w:szCs w:val="24"/>
        </w:rPr>
        <w:lastRenderedPageBreak/>
        <w:t>7. melléklet</w:t>
      </w:r>
      <w:bookmarkEnd w:id="18"/>
    </w:p>
    <w:p w:rsidR="00A84B8C" w:rsidRPr="00A84B8C" w:rsidRDefault="00A84B8C" w:rsidP="00A84B8C"/>
    <w:p w:rsidR="00E976B9" w:rsidRPr="005940A7" w:rsidRDefault="00BF6A60" w:rsidP="00874818">
      <w:pPr>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Szakképző intézmények elégedettségi kérdőíve</w:t>
      </w:r>
    </w:p>
    <w:p w:rsidR="00BF6A60" w:rsidRPr="005940A7" w:rsidRDefault="00BF6A60" w:rsidP="00874818">
      <w:pPr>
        <w:jc w:val="center"/>
        <w:rPr>
          <w:rFonts w:ascii="Times New Roman" w:eastAsia="Times New Roman" w:hAnsi="Times New Roman" w:cs="Times New Roman"/>
          <w:sz w:val="24"/>
          <w:szCs w:val="24"/>
          <w:lang w:eastAsia="hu-HU"/>
        </w:rPr>
      </w:pPr>
    </w:p>
    <w:p w:rsidR="001B2FE0" w:rsidRPr="005940A7" w:rsidRDefault="001B2FE0" w:rsidP="001B2FE0">
      <w:pPr>
        <w:pStyle w:val="Listaszerbekezds"/>
        <w:ind w:left="0"/>
        <w:jc w:val="both"/>
        <w:rPr>
          <w:rFonts w:ascii="Times New Roman" w:hAnsi="Times New Roman" w:cs="Times New Roman"/>
          <w:b/>
          <w:sz w:val="24"/>
          <w:szCs w:val="24"/>
        </w:rPr>
      </w:pPr>
      <w:r w:rsidRPr="005940A7">
        <w:rPr>
          <w:rFonts w:ascii="Times New Roman" w:hAnsi="Times New Roman" w:cs="Times New Roman"/>
          <w:b/>
          <w:sz w:val="24"/>
          <w:szCs w:val="24"/>
        </w:rPr>
        <w:t xml:space="preserve">A duális képzőhely megnevezése: </w:t>
      </w:r>
    </w:p>
    <w:p w:rsidR="00BF6A60" w:rsidRPr="005940A7" w:rsidRDefault="001B2FE0" w:rsidP="00874818">
      <w:pPr>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 xml:space="preserve">Az alábbi kérdésekre </w:t>
      </w:r>
      <w:r w:rsidR="00FB25CD" w:rsidRPr="005940A7">
        <w:rPr>
          <w:rFonts w:ascii="Times New Roman" w:eastAsia="Times New Roman" w:hAnsi="Times New Roman" w:cs="Times New Roman"/>
          <w:sz w:val="24"/>
          <w:szCs w:val="24"/>
          <w:lang w:eastAsia="hu-HU"/>
        </w:rPr>
        <w:t>kérjük,</w:t>
      </w:r>
      <w:r w:rsidRPr="005940A7">
        <w:rPr>
          <w:rFonts w:ascii="Times New Roman" w:eastAsia="Times New Roman" w:hAnsi="Times New Roman" w:cs="Times New Roman"/>
          <w:sz w:val="24"/>
          <w:szCs w:val="24"/>
          <w:lang w:eastAsia="hu-HU"/>
        </w:rPr>
        <w:t xml:space="preserve"> 1-10 közötti szám megjelölésével válaszoljon. (</w:t>
      </w:r>
      <w:r w:rsidRPr="005940A7">
        <w:rPr>
          <w:rFonts w:ascii="Times New Roman" w:hAnsi="Times New Roman" w:cs="Times New Roman"/>
          <w:i/>
          <w:sz w:val="24"/>
          <w:szCs w:val="24"/>
        </w:rPr>
        <w:t>az 1-es pontszám a nagyon rosszat, míg a 10-es pontszám a példaértékű szintet jelenti.)</w:t>
      </w:r>
    </w:p>
    <w:p w:rsidR="001B2FE0" w:rsidRPr="005940A7" w:rsidRDefault="00172174"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12" o:spid="_x0000_s1035" style="position:absolute;left:0;text-align:left;margin-left:370.05pt;margin-top:2.05pt;width:13.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D/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" fillcolor="white [3212]" strokecolor="#1f4d78 [1604]" strokeweight="1pt"/>
        </w:pict>
      </w:r>
      <w:r w:rsidR="001B2FE0" w:rsidRPr="005940A7">
        <w:rPr>
          <w:rFonts w:ascii="Times New Roman" w:hAnsi="Times New Roman" w:cs="Times New Roman"/>
          <w:b/>
          <w:sz w:val="24"/>
          <w:szCs w:val="24"/>
        </w:rPr>
        <w:t xml:space="preserve">Mennyire elégedett a duális képzőhellyel való kapcsolattartással? </w:t>
      </w:r>
    </w:p>
    <w:p w:rsidR="001B2FE0" w:rsidRPr="005940A7" w:rsidRDefault="00172174" w:rsidP="001B2FE0">
      <w:pPr>
        <w:pStyle w:val="Cmsor4"/>
        <w:numPr>
          <w:ilvl w:val="0"/>
          <w:numId w:val="25"/>
        </w:numPr>
        <w:spacing w:before="0" w:after="0"/>
        <w:jc w:val="both"/>
        <w:rPr>
          <w:rFonts w:ascii="Times New Roman" w:hAnsi="Times New Roman" w:cs="Times New Roman"/>
          <w:bCs/>
          <w:sz w:val="24"/>
          <w:szCs w:val="24"/>
          <w:lang w:val="hu-HU"/>
        </w:rPr>
      </w:pPr>
      <w:r w:rsidRPr="00172174">
        <w:rPr>
          <w:rFonts w:ascii="Times New Roman" w:hAnsi="Times New Roman" w:cs="Times New Roman"/>
          <w:noProof/>
          <w:sz w:val="24"/>
          <w:szCs w:val="24"/>
          <w:lang w:val="hu-HU" w:eastAsia="hu-HU"/>
        </w:rPr>
        <w:pict>
          <v:rect id="Téglalap 13" o:spid="_x0000_s1034" style="position:absolute;left:0;text-align:left;margin-left:0;margin-top:18.05pt;width:13.5pt;height:11.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" fillcolor="white [3212]" strokecolor="#1f4d78 [1604]" strokeweight="1pt">
            <w10:wrap anchorx="margin"/>
          </v:rect>
        </w:pict>
      </w:r>
      <w:r w:rsidR="001B2FE0" w:rsidRPr="005940A7">
        <w:rPr>
          <w:rStyle w:val="Kiemels2"/>
          <w:rFonts w:ascii="Times New Roman" w:hAnsi="Times New Roman" w:cs="Times New Roman"/>
          <w:sz w:val="24"/>
          <w:szCs w:val="24"/>
          <w:lang w:val="hu-HU"/>
        </w:rPr>
        <w:t>A duális képzőhely mennyire vette figyelembe a szakképző intézmény sajátosságait a duális képzés megszervezésénél?</w:t>
      </w:r>
    </w:p>
    <w:p w:rsidR="001B2FE0" w:rsidRPr="005940A7" w:rsidRDefault="00172174" w:rsidP="001B2FE0">
      <w:pPr>
        <w:pStyle w:val="Cmsor4"/>
        <w:numPr>
          <w:ilvl w:val="0"/>
          <w:numId w:val="25"/>
        </w:numPr>
        <w:spacing w:before="0" w:after="0"/>
        <w:jc w:val="both"/>
        <w:rPr>
          <w:rFonts w:ascii="Times New Roman" w:hAnsi="Times New Roman" w:cs="Times New Roman"/>
          <w:sz w:val="24"/>
          <w:szCs w:val="24"/>
          <w:lang w:val="hu-HU"/>
        </w:rPr>
      </w:pPr>
      <w:r>
        <w:rPr>
          <w:rFonts w:ascii="Times New Roman" w:hAnsi="Times New Roman" w:cs="Times New Roman"/>
          <w:noProof/>
          <w:sz w:val="24"/>
          <w:szCs w:val="24"/>
          <w:lang w:val="hu-HU" w:eastAsia="hu-HU"/>
        </w:rPr>
        <w:pict>
          <v:rect id="Téglalap 14" o:spid="_x0000_s1033" style="position:absolute;left:0;text-align:left;margin-left:429.75pt;margin-top:.75pt;width:1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Da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" fillcolor="white [3212]" strokecolor="#1f4d78 [1604]" strokeweight="1pt"/>
        </w:pict>
      </w:r>
      <w:r w:rsidR="001B2FE0" w:rsidRPr="005940A7">
        <w:rPr>
          <w:rStyle w:val="Kiemels2"/>
          <w:rFonts w:ascii="Times New Roman" w:hAnsi="Times New Roman" w:cs="Times New Roman"/>
          <w:sz w:val="24"/>
          <w:szCs w:val="24"/>
          <w:lang w:val="hu-HU"/>
        </w:rPr>
        <w:t xml:space="preserve">Mennyire volt együttműködő a duális képzőhely a szakképző intézménnyel? </w:t>
      </w:r>
    </w:p>
    <w:p w:rsidR="001B2FE0" w:rsidRPr="005940A7" w:rsidRDefault="00172174" w:rsidP="001B2FE0">
      <w:pPr>
        <w:pStyle w:val="Cmsor4"/>
        <w:numPr>
          <w:ilvl w:val="0"/>
          <w:numId w:val="25"/>
        </w:numPr>
        <w:spacing w:before="0" w:after="0"/>
        <w:jc w:val="both"/>
        <w:rPr>
          <w:rFonts w:ascii="Times New Roman" w:hAnsi="Times New Roman" w:cs="Times New Roman"/>
          <w:bCs/>
          <w:sz w:val="24"/>
          <w:szCs w:val="24"/>
          <w:lang w:val="hu-HU"/>
        </w:rPr>
      </w:pPr>
      <w:r w:rsidRPr="00172174">
        <w:rPr>
          <w:rFonts w:ascii="Times New Roman" w:hAnsi="Times New Roman" w:cs="Times New Roman"/>
          <w:noProof/>
          <w:sz w:val="24"/>
          <w:szCs w:val="24"/>
          <w:lang w:val="hu-HU" w:eastAsia="hu-HU"/>
        </w:rPr>
        <w:pict>
          <v:rect id="Téglalap 15" o:spid="_x0000_s1032" style="position:absolute;left:0;text-align:left;margin-left:396pt;margin-top:1.35pt;width:13.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hijQ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" fillcolor="white [3212]" strokecolor="#1f4d78 [1604]" strokeweight="1pt"/>
        </w:pict>
      </w:r>
      <w:r w:rsidR="007503A5" w:rsidRPr="005940A7">
        <w:rPr>
          <w:rStyle w:val="Kiemels2"/>
          <w:rFonts w:ascii="Times New Roman" w:hAnsi="Times New Roman" w:cs="Times New Roman"/>
          <w:sz w:val="24"/>
          <w:szCs w:val="24"/>
          <w:lang w:val="hu-HU"/>
        </w:rPr>
        <w:t>Mennyiben segítette a tanulók fejlődését a duális képzőhely</w:t>
      </w:r>
      <w:r w:rsidR="001B2FE0" w:rsidRPr="005940A7">
        <w:rPr>
          <w:rStyle w:val="Kiemels2"/>
          <w:rFonts w:ascii="Times New Roman" w:hAnsi="Times New Roman" w:cs="Times New Roman"/>
          <w:sz w:val="24"/>
          <w:szCs w:val="24"/>
          <w:lang w:val="hu-HU"/>
        </w:rPr>
        <w:t xml:space="preserve">? </w:t>
      </w:r>
    </w:p>
    <w:p w:rsidR="001B2FE0" w:rsidRPr="005940A7" w:rsidRDefault="00172174" w:rsidP="001B2FE0">
      <w:pPr>
        <w:pStyle w:val="Cmsor4"/>
        <w:numPr>
          <w:ilvl w:val="0"/>
          <w:numId w:val="25"/>
        </w:numPr>
        <w:spacing w:before="0" w:after="0"/>
        <w:jc w:val="both"/>
        <w:rPr>
          <w:rFonts w:ascii="Times New Roman" w:hAnsi="Times New Roman" w:cs="Times New Roman"/>
          <w:sz w:val="24"/>
          <w:szCs w:val="24"/>
          <w:lang w:val="hu-HU"/>
        </w:rPr>
      </w:pPr>
      <w:r>
        <w:rPr>
          <w:rFonts w:ascii="Times New Roman" w:hAnsi="Times New Roman" w:cs="Times New Roman"/>
          <w:noProof/>
          <w:sz w:val="24"/>
          <w:szCs w:val="24"/>
          <w:lang w:val="hu-HU" w:eastAsia="hu-HU"/>
        </w:rPr>
        <w:pict>
          <v:rect id="Téglalap 16" o:spid="_x0000_s1031" style="position:absolute;left:0;text-align:left;margin-left:172.5pt;margin-top:16.6pt;width:13.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" fillcolor="white [3212]" strokecolor="#1f4d78 [1604]" strokeweight="1pt"/>
        </w:pict>
      </w:r>
      <w:r w:rsidR="001B2FE0" w:rsidRPr="005940A7">
        <w:rPr>
          <w:rStyle w:val="Kiemels2"/>
          <w:rFonts w:ascii="Times New Roman" w:hAnsi="Times New Roman" w:cs="Times New Roman"/>
          <w:sz w:val="24"/>
          <w:szCs w:val="24"/>
          <w:lang w:val="hu-HU"/>
        </w:rPr>
        <w:t xml:space="preserve">A </w:t>
      </w:r>
      <w:r w:rsidR="007503A5" w:rsidRPr="005940A7">
        <w:rPr>
          <w:rStyle w:val="Kiemels2"/>
          <w:rFonts w:ascii="Times New Roman" w:hAnsi="Times New Roman" w:cs="Times New Roman"/>
          <w:sz w:val="24"/>
          <w:szCs w:val="24"/>
          <w:lang w:val="hu-HU"/>
        </w:rPr>
        <w:t>duális képzőhely oktatói mennyire vették</w:t>
      </w:r>
      <w:r w:rsidR="001B2FE0" w:rsidRPr="005940A7">
        <w:rPr>
          <w:rStyle w:val="Kiemels2"/>
          <w:rFonts w:ascii="Times New Roman" w:hAnsi="Times New Roman" w:cs="Times New Roman"/>
          <w:sz w:val="24"/>
          <w:szCs w:val="24"/>
          <w:lang w:val="hu-HU"/>
        </w:rPr>
        <w:t xml:space="preserve"> figyelembe az egyéni képességek közötti különbözőségeket? </w:t>
      </w:r>
    </w:p>
    <w:p w:rsidR="001B2FE0" w:rsidRPr="005940A7" w:rsidRDefault="00172174"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17" o:spid="_x0000_s1030" style="position:absolute;left:0;text-align:left;margin-left:114pt;margin-top:17.2pt;width:13.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" fillcolor="white [3212]" strokecolor="#1f4d78 [1604]" strokeweight="1pt"/>
        </w:pict>
      </w:r>
      <w:r w:rsidR="001B2FE0" w:rsidRPr="005940A7">
        <w:rPr>
          <w:rFonts w:ascii="Times New Roman" w:hAnsi="Times New Roman" w:cs="Times New Roman"/>
          <w:b/>
          <w:sz w:val="24"/>
          <w:szCs w:val="24"/>
        </w:rPr>
        <w:t xml:space="preserve">Mennyire elégedett a </w:t>
      </w:r>
      <w:r w:rsidR="007503A5" w:rsidRPr="005940A7">
        <w:rPr>
          <w:rFonts w:ascii="Times New Roman" w:hAnsi="Times New Roman" w:cs="Times New Roman"/>
          <w:b/>
          <w:sz w:val="24"/>
          <w:szCs w:val="24"/>
        </w:rPr>
        <w:t>duális képzőhely által biztosított munkák és eszközök</w:t>
      </w:r>
      <w:r w:rsidR="001B2FE0" w:rsidRPr="005940A7">
        <w:rPr>
          <w:rFonts w:ascii="Times New Roman" w:hAnsi="Times New Roman" w:cs="Times New Roman"/>
          <w:b/>
          <w:sz w:val="24"/>
          <w:szCs w:val="24"/>
        </w:rPr>
        <w:t xml:space="preserve"> színvonalával? </w:t>
      </w:r>
    </w:p>
    <w:p w:rsidR="001B2FE0" w:rsidRPr="005940A7" w:rsidRDefault="00172174"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Pr>
          <w:rFonts w:ascii="Times New Roman" w:hAnsi="Times New Roman" w:cs="Times New Roman"/>
          <w:b/>
          <w:noProof/>
          <w:sz w:val="24"/>
          <w:szCs w:val="24"/>
          <w:lang w:eastAsia="hu-HU"/>
        </w:rPr>
        <w:pict>
          <v:rect id="Téglalap 19" o:spid="_x0000_s1029" style="position:absolute;left:0;text-align:left;margin-left:393pt;margin-top:.75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" fillcolor="white [3212]" strokecolor="#1f4d78 [1604]" strokeweight="1pt"/>
        </w:pict>
      </w:r>
      <w:r>
        <w:rPr>
          <w:rFonts w:ascii="Times New Roman" w:hAnsi="Times New Roman" w:cs="Times New Roman"/>
          <w:b/>
          <w:noProof/>
          <w:sz w:val="24"/>
          <w:szCs w:val="24"/>
          <w:lang w:eastAsia="hu-HU"/>
        </w:rPr>
        <w:pict>
          <v:rect id="Téglalap 18" o:spid="_x0000_s1028" style="position:absolute;left:0;text-align:left;margin-left:422.25pt;margin-top:15.85pt;width:13.5pt;height:1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" fillcolor="white [3212]" strokecolor="#1f4d78 [1604]" strokeweight="1pt"/>
        </w:pict>
      </w:r>
      <w:r w:rsidR="001B2FE0" w:rsidRPr="005940A7">
        <w:rPr>
          <w:rFonts w:ascii="Times New Roman" w:hAnsi="Times New Roman" w:cs="Times New Roman"/>
          <w:b/>
          <w:sz w:val="24"/>
          <w:szCs w:val="24"/>
        </w:rPr>
        <w:t xml:space="preserve">Mennyire elégedett a </w:t>
      </w:r>
      <w:r w:rsidR="007503A5" w:rsidRPr="005940A7">
        <w:rPr>
          <w:rFonts w:ascii="Times New Roman" w:hAnsi="Times New Roman" w:cs="Times New Roman"/>
          <w:b/>
          <w:sz w:val="24"/>
          <w:szCs w:val="24"/>
        </w:rPr>
        <w:t>duális képzőhelyen nyújtott szakmai munkával?</w:t>
      </w:r>
      <w:r w:rsidR="001B2FE0" w:rsidRPr="005940A7">
        <w:rPr>
          <w:rFonts w:ascii="Times New Roman" w:hAnsi="Times New Roman" w:cs="Times New Roman"/>
          <w:b/>
          <w:sz w:val="24"/>
          <w:szCs w:val="24"/>
        </w:rPr>
        <w:t xml:space="preserve"> </w:t>
      </w:r>
    </w:p>
    <w:p w:rsidR="001B2FE0" w:rsidRPr="005940A7" w:rsidRDefault="001B2FE0"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5940A7">
        <w:rPr>
          <w:rFonts w:ascii="Times New Roman" w:hAnsi="Times New Roman" w:cs="Times New Roman"/>
          <w:b/>
          <w:sz w:val="24"/>
          <w:szCs w:val="24"/>
        </w:rPr>
        <w:t xml:space="preserve">Mennyire elégedett a duális képzőhely által biztosított </w:t>
      </w:r>
      <w:r w:rsidR="007503A5" w:rsidRPr="005940A7">
        <w:rPr>
          <w:rFonts w:ascii="Times New Roman" w:hAnsi="Times New Roman" w:cs="Times New Roman"/>
          <w:b/>
          <w:sz w:val="24"/>
          <w:szCs w:val="24"/>
        </w:rPr>
        <w:t>oktatási helyszínnel</w:t>
      </w:r>
      <w:r w:rsidRPr="005940A7">
        <w:rPr>
          <w:rFonts w:ascii="Times New Roman" w:hAnsi="Times New Roman" w:cs="Times New Roman"/>
          <w:b/>
          <w:sz w:val="24"/>
          <w:szCs w:val="24"/>
        </w:rPr>
        <w:t xml:space="preserve">? </w:t>
      </w:r>
    </w:p>
    <w:p w:rsidR="001B2FE0" w:rsidRPr="005940A7" w:rsidRDefault="00172174" w:rsidP="001B2FE0">
      <w:pPr>
        <w:pStyle w:val="Listaszerbekezds"/>
        <w:numPr>
          <w:ilvl w:val="0"/>
          <w:numId w:val="25"/>
        </w:numPr>
        <w:shd w:val="clear" w:color="auto" w:fill="FFFFFF"/>
        <w:spacing w:after="0" w:line="276" w:lineRule="auto"/>
        <w:jc w:val="both"/>
        <w:rPr>
          <w:rFonts w:ascii="Times New Roman" w:hAnsi="Times New Roman" w:cs="Times New Roman"/>
          <w:b/>
          <w:sz w:val="24"/>
          <w:szCs w:val="24"/>
        </w:rPr>
      </w:pPr>
      <w:r w:rsidRPr="00172174">
        <w:rPr>
          <w:rFonts w:ascii="Times New Roman" w:hAnsi="Times New Roman" w:cs="Times New Roman"/>
          <w:noProof/>
          <w:sz w:val="24"/>
          <w:szCs w:val="24"/>
          <w:lang w:eastAsia="hu-HU"/>
        </w:rPr>
        <w:pict>
          <v:rect id="Téglalap 22" o:spid="_x0000_s1027" style="position:absolute;left:0;text-align:left;margin-left:183pt;margin-top:18.7pt;width:13.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" fillcolor="white [3212]" strokecolor="#1f4d78 [1604]" strokeweight="1pt"/>
        </w:pict>
      </w:r>
      <w:r w:rsidR="007503A5" w:rsidRPr="005940A7">
        <w:rPr>
          <w:rFonts w:ascii="Times New Roman" w:hAnsi="Times New Roman" w:cs="Times New Roman"/>
          <w:b/>
          <w:sz w:val="24"/>
          <w:szCs w:val="24"/>
        </w:rPr>
        <w:t>A duális képzőhelyen tartott szakmai oktatás mennyiben mozdította elő a tanulók tanulmányi előrehaladását?</w:t>
      </w:r>
    </w:p>
    <w:p w:rsidR="001B2FE0" w:rsidRPr="005940A7" w:rsidRDefault="001B2FE0" w:rsidP="00874818">
      <w:pPr>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Keltezés helye és ideje:</w:t>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1B2FE0">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1B2FE0" w:rsidRPr="005940A7" w:rsidRDefault="001B2FE0" w:rsidP="00874818">
      <w:pPr>
        <w:pStyle w:val="Listaszerbekezds"/>
        <w:shd w:val="clear" w:color="auto" w:fill="FFFFFF"/>
        <w:tabs>
          <w:tab w:val="left" w:pos="4820"/>
        </w:tabs>
        <w:spacing w:after="0" w:line="240" w:lineRule="auto"/>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t>….…………………………………..</w:t>
      </w:r>
    </w:p>
    <w:p w:rsidR="001B2FE0" w:rsidRPr="005940A7" w:rsidRDefault="001B2FE0" w:rsidP="00874818">
      <w:pPr>
        <w:pStyle w:val="Listaszerbekezds"/>
        <w:shd w:val="clear" w:color="auto" w:fill="FFFFFF"/>
        <w:tabs>
          <w:tab w:val="left" w:pos="5812"/>
        </w:tabs>
        <w:spacing w:after="0" w:line="240" w:lineRule="auto"/>
        <w:ind w:hanging="11"/>
        <w:jc w:val="both"/>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ab/>
      </w:r>
      <w:r w:rsidRPr="005940A7">
        <w:rPr>
          <w:rFonts w:ascii="Times New Roman" w:eastAsia="Times New Roman" w:hAnsi="Times New Roman" w:cs="Times New Roman"/>
          <w:sz w:val="24"/>
          <w:szCs w:val="24"/>
          <w:lang w:eastAsia="hu-HU"/>
        </w:rPr>
        <w:tab/>
        <w:t>Aláírás helye</w:t>
      </w:r>
    </w:p>
    <w:p w:rsidR="0065539E" w:rsidRPr="005940A7" w:rsidRDefault="00E976B9" w:rsidP="0065539E">
      <w:pP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br w:type="page"/>
      </w:r>
    </w:p>
    <w:p w:rsidR="0065539E" w:rsidRPr="00A84B8C" w:rsidRDefault="00E976B9" w:rsidP="00F604E0">
      <w:pPr>
        <w:pStyle w:val="Cmsor2"/>
        <w:rPr>
          <w:rFonts w:ascii="Times New Roman" w:hAnsi="Times New Roman" w:cs="Times New Roman"/>
          <w:color w:val="auto"/>
          <w:sz w:val="24"/>
          <w:szCs w:val="24"/>
        </w:rPr>
      </w:pPr>
      <w:bookmarkStart w:id="19" w:name="_Toc57623867"/>
      <w:r w:rsidRPr="00A84B8C">
        <w:rPr>
          <w:rFonts w:ascii="Times New Roman" w:hAnsi="Times New Roman" w:cs="Times New Roman"/>
          <w:color w:val="auto"/>
          <w:sz w:val="24"/>
          <w:szCs w:val="24"/>
        </w:rPr>
        <w:lastRenderedPageBreak/>
        <w:t>8</w:t>
      </w:r>
      <w:r w:rsidR="00FD74AA" w:rsidRPr="00A84B8C">
        <w:rPr>
          <w:rFonts w:ascii="Times New Roman" w:hAnsi="Times New Roman" w:cs="Times New Roman"/>
          <w:color w:val="auto"/>
          <w:sz w:val="24"/>
          <w:szCs w:val="24"/>
        </w:rPr>
        <w:t>.</w:t>
      </w:r>
      <w:r w:rsidR="0065539E" w:rsidRPr="00A84B8C">
        <w:rPr>
          <w:rFonts w:ascii="Times New Roman" w:hAnsi="Times New Roman" w:cs="Times New Roman"/>
          <w:color w:val="auto"/>
          <w:sz w:val="24"/>
          <w:szCs w:val="24"/>
        </w:rPr>
        <w:t xml:space="preserve"> melléklet</w:t>
      </w:r>
      <w:bookmarkEnd w:id="19"/>
    </w:p>
    <w:p w:rsidR="0065539E" w:rsidRPr="005940A7" w:rsidRDefault="0065539E" w:rsidP="0065539E">
      <w:pPr>
        <w:shd w:val="clear" w:color="auto" w:fill="FFFFFF"/>
        <w:spacing w:after="0" w:line="240" w:lineRule="auto"/>
        <w:jc w:val="center"/>
        <w:rPr>
          <w:rFonts w:ascii="Times New Roman" w:eastAsia="Times New Roman" w:hAnsi="Times New Roman" w:cs="Times New Roman"/>
          <w:sz w:val="24"/>
          <w:szCs w:val="24"/>
          <w:lang w:eastAsia="hu-HU"/>
        </w:rPr>
      </w:pPr>
    </w:p>
    <w:p w:rsidR="0065539E" w:rsidRPr="005940A7" w:rsidRDefault="0065539E" w:rsidP="0065539E">
      <w:pPr>
        <w:shd w:val="clear" w:color="auto" w:fill="FFFFFF"/>
        <w:spacing w:after="0" w:line="240" w:lineRule="auto"/>
        <w:jc w:val="center"/>
        <w:rPr>
          <w:rFonts w:ascii="Times New Roman" w:eastAsia="Times New Roman" w:hAnsi="Times New Roman" w:cs="Times New Roman"/>
          <w:sz w:val="24"/>
          <w:szCs w:val="24"/>
          <w:lang w:eastAsia="hu-HU"/>
        </w:rPr>
      </w:pPr>
      <w:r w:rsidRPr="005940A7">
        <w:rPr>
          <w:rFonts w:ascii="Times New Roman" w:eastAsia="Times New Roman" w:hAnsi="Times New Roman" w:cs="Times New Roman"/>
          <w:sz w:val="24"/>
          <w:szCs w:val="24"/>
          <w:lang w:eastAsia="hu-HU"/>
        </w:rPr>
        <w:t>Javaslat</w:t>
      </w:r>
      <w:r w:rsidRPr="005940A7">
        <w:rPr>
          <w:rFonts w:ascii="Times New Roman" w:eastAsia="Times New Roman" w:hAnsi="Times New Roman" w:cs="Times New Roman"/>
          <w:bCs/>
          <w:sz w:val="24"/>
          <w:szCs w:val="24"/>
          <w:lang w:eastAsia="hu-HU"/>
        </w:rPr>
        <w:t xml:space="preserve"> </w:t>
      </w:r>
      <w:r w:rsidRPr="005940A7">
        <w:rPr>
          <w:rFonts w:ascii="Times New Roman" w:eastAsia="Times New Roman" w:hAnsi="Times New Roman" w:cs="Times New Roman"/>
          <w:sz w:val="24"/>
          <w:szCs w:val="24"/>
          <w:lang w:eastAsia="hu-HU"/>
        </w:rPr>
        <w:t>helyesbítő, illetve megelőző tevékenységek kezdeményezésére</w:t>
      </w:r>
    </w:p>
    <w:p w:rsidR="0065539E" w:rsidRPr="005940A7" w:rsidRDefault="0065539E" w:rsidP="0065539E">
      <w:pPr>
        <w:shd w:val="clear" w:color="auto" w:fill="FFFFFF"/>
        <w:spacing w:after="0" w:line="240" w:lineRule="auto"/>
        <w:jc w:val="both"/>
        <w:rPr>
          <w:rFonts w:ascii="Times New Roman" w:eastAsia="Times New Roman" w:hAnsi="Times New Roman" w:cs="Times New Roman"/>
          <w:bCs/>
          <w:i/>
          <w:sz w:val="24"/>
          <w:szCs w:val="24"/>
          <w:lang w:eastAsia="hu-HU"/>
        </w:rPr>
      </w:pPr>
    </w:p>
    <w:p w:rsidR="0065539E" w:rsidRPr="005940A7" w:rsidRDefault="0065539E" w:rsidP="0065539E">
      <w:pPr>
        <w:shd w:val="clear" w:color="auto" w:fill="FFFFFF"/>
        <w:spacing w:after="0" w:line="240" w:lineRule="auto"/>
        <w:jc w:val="both"/>
        <w:rPr>
          <w:rFonts w:ascii="Times New Roman" w:eastAsia="Times New Roman" w:hAnsi="Times New Roman" w:cs="Times New Roman"/>
          <w:bCs/>
          <w:i/>
          <w:sz w:val="24"/>
          <w:szCs w:val="24"/>
          <w:lang w:eastAsia="hu-HU"/>
        </w:rPr>
      </w:pPr>
      <w:r w:rsidRPr="005940A7">
        <w:rPr>
          <w:rFonts w:ascii="Times New Roman" w:eastAsia="Times New Roman" w:hAnsi="Times New Roman" w:cs="Times New Roman"/>
          <w:bCs/>
          <w:i/>
          <w:sz w:val="24"/>
          <w:szCs w:val="24"/>
          <w:lang w:eastAsia="hu-HU"/>
        </w:rPr>
        <w:t>Kérjük, válaszoljon az alábbi kérdésekre:</w:t>
      </w:r>
    </w:p>
    <w:p w:rsidR="0065539E" w:rsidRPr="005940A7" w:rsidRDefault="0065539E" w:rsidP="0065539E">
      <w:pPr>
        <w:shd w:val="clear" w:color="auto" w:fill="FFFFFF"/>
        <w:spacing w:after="0" w:line="240" w:lineRule="auto"/>
        <w:jc w:val="both"/>
        <w:rPr>
          <w:rFonts w:ascii="Times New Roman" w:eastAsia="Times New Roman" w:hAnsi="Times New Roman" w:cs="Times New Roman"/>
          <w:bCs/>
          <w:sz w:val="24"/>
          <w:szCs w:val="24"/>
          <w:lang w:eastAsia="hu-HU"/>
        </w:rPr>
      </w:pPr>
    </w:p>
    <w:p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dokumentált mérés eredménye a duális képzőhely kitűzött céljaihoz képest milyen eltéréseket mutat?</w:t>
      </w: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Melyek a működés során ténylegesen bekövetkezett problémák?</w:t>
      </w: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 határozza meg a működés során ténylegesen bekövetkezett problémák okait.</w:t>
      </w: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 hogy tegyen javaslatot a működés során ténylegesen bekövetkezett problémák kezelésére vonatkozóan.</w:t>
      </w: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w:t>
      </w:r>
    </w:p>
    <w:p w:rsidR="00A7621D" w:rsidRPr="005940A7" w:rsidRDefault="00A7621D" w:rsidP="0065539E">
      <w:pPr>
        <w:pStyle w:val="Listaszerbekezds"/>
        <w:shd w:val="clear" w:color="auto" w:fill="FFFFFF"/>
        <w:spacing w:after="0" w:line="240" w:lineRule="auto"/>
        <w:jc w:val="both"/>
        <w:rPr>
          <w:rFonts w:ascii="Times New Roman" w:hAnsi="Times New Roman" w:cs="Times New Roman"/>
          <w:sz w:val="24"/>
          <w:szCs w:val="24"/>
        </w:rPr>
      </w:pPr>
    </w:p>
    <w:p w:rsidR="00A7621D" w:rsidRPr="005940A7" w:rsidRDefault="00A7621D" w:rsidP="00A7621D">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panaszok kezelésére milyen intézkedéseket fog alkalmazni, milyen határidőben ad a panaszokra válasz?</w:t>
      </w:r>
    </w:p>
    <w:p w:rsidR="00A7621D" w:rsidRPr="005940A7" w:rsidRDefault="00A7621D" w:rsidP="00A7621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A7621D" w:rsidRPr="005940A7" w:rsidRDefault="00A7621D">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65539E" w:rsidRPr="005940A7" w:rsidRDefault="0065539E" w:rsidP="0065539E">
      <w:pPr>
        <w:shd w:val="clear" w:color="auto" w:fill="FFFFFF"/>
        <w:spacing w:after="0" w:line="240" w:lineRule="auto"/>
        <w:jc w:val="both"/>
        <w:rPr>
          <w:rFonts w:ascii="Times New Roman" w:eastAsia="Times New Roman" w:hAnsi="Times New Roman" w:cs="Times New Roman"/>
          <w:b/>
          <w:sz w:val="24"/>
          <w:szCs w:val="24"/>
          <w:lang w:eastAsia="hu-HU"/>
        </w:rPr>
      </w:pPr>
    </w:p>
    <w:p w:rsidR="0065539E" w:rsidRPr="005940A7" w:rsidRDefault="0065539E" w:rsidP="0065539E">
      <w:pPr>
        <w:pStyle w:val="Listaszerbekezds"/>
        <w:numPr>
          <w:ilvl w:val="0"/>
          <w:numId w:val="22"/>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Milyen helyesbítő illetve megelőző tevékenységek bevezetését tartja indokoltnak?</w:t>
      </w:r>
    </w:p>
    <w:p w:rsidR="0065539E" w:rsidRPr="005940A7" w:rsidRDefault="0065539E" w:rsidP="0065539E">
      <w:pPr>
        <w:shd w:val="clear" w:color="auto" w:fill="FFFFFF"/>
        <w:spacing w:after="0" w:line="240" w:lineRule="auto"/>
        <w:jc w:val="both"/>
        <w:rPr>
          <w:rFonts w:ascii="Times New Roman" w:eastAsia="Times New Roman" w:hAnsi="Times New Roman" w:cs="Times New Roman"/>
          <w:sz w:val="24"/>
          <w:szCs w:val="24"/>
          <w:lang w:eastAsia="hu-HU"/>
        </w:rPr>
      </w:pPr>
    </w:p>
    <w:p w:rsidR="0065539E" w:rsidRPr="005940A7" w:rsidRDefault="0065539E" w:rsidP="0065539E">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65539E" w:rsidRPr="005940A7" w:rsidRDefault="0065539E" w:rsidP="00874818">
      <w:pPr>
        <w:shd w:val="clear" w:color="auto" w:fill="FFFFFF"/>
        <w:spacing w:after="0" w:line="276" w:lineRule="auto"/>
        <w:jc w:val="both"/>
        <w:rPr>
          <w:rFonts w:ascii="Times New Roman" w:hAnsi="Times New Roman" w:cs="Times New Roman"/>
          <w:sz w:val="24"/>
          <w:szCs w:val="24"/>
        </w:rPr>
      </w:pP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rsidR="0065539E" w:rsidRPr="005940A7" w:rsidRDefault="0065539E" w:rsidP="00874818">
      <w:pPr>
        <w:shd w:val="clear" w:color="auto" w:fill="FFFFFF"/>
        <w:spacing w:after="0" w:line="276" w:lineRule="auto"/>
        <w:ind w:left="2832" w:hanging="280"/>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w:t>
      </w:r>
      <w:r w:rsidR="00DC0642" w:rsidRPr="005940A7">
        <w:rPr>
          <w:rFonts w:ascii="Times New Roman" w:eastAsia="Calibri" w:hAnsi="Times New Roman" w:cs="Times New Roman"/>
          <w:sz w:val="24"/>
          <w:szCs w:val="24"/>
        </w:rPr>
        <w:t>duális</w:t>
      </w:r>
      <w:r w:rsidRPr="005940A7">
        <w:rPr>
          <w:rFonts w:ascii="Times New Roman" w:eastAsia="Calibri" w:hAnsi="Times New Roman" w:cs="Times New Roman"/>
          <w:sz w:val="24"/>
          <w:szCs w:val="24"/>
        </w:rPr>
        <w:t>képzőhely vezetője által kijelölt, vezető beosztású személy)</w:t>
      </w:r>
    </w:p>
    <w:p w:rsidR="00A7621D" w:rsidRPr="005940A7" w:rsidRDefault="00A7621D" w:rsidP="0065539E">
      <w:pPr>
        <w:shd w:val="clear" w:color="auto" w:fill="FFFFFF"/>
        <w:spacing w:after="0" w:line="240" w:lineRule="auto"/>
        <w:jc w:val="both"/>
        <w:rPr>
          <w:rFonts w:ascii="Times New Roman" w:eastAsia="Calibri" w:hAnsi="Times New Roman" w:cs="Times New Roman"/>
          <w:sz w:val="24"/>
          <w:szCs w:val="24"/>
        </w:rPr>
      </w:pPr>
    </w:p>
    <w:p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 xml:space="preserve">A feltárt okok megszüntetésére irányuló helyesbítő, illetve megelőző intézkedéseket </w:t>
      </w:r>
    </w:p>
    <w:p w:rsidR="0065539E" w:rsidRPr="005940A7" w:rsidRDefault="0065539E" w:rsidP="0065539E">
      <w:pPr>
        <w:shd w:val="clear" w:color="auto" w:fill="FFFFFF"/>
        <w:spacing w:after="0" w:line="240" w:lineRule="auto"/>
        <w:jc w:val="both"/>
        <w:rPr>
          <w:rFonts w:ascii="Times New Roman" w:eastAsia="Calibri" w:hAnsi="Times New Roman" w:cs="Times New Roman"/>
          <w:i/>
          <w:sz w:val="24"/>
          <w:szCs w:val="24"/>
        </w:rPr>
      </w:pPr>
      <w:r w:rsidRPr="005940A7">
        <w:rPr>
          <w:rFonts w:ascii="Times New Roman" w:eastAsia="Calibri" w:hAnsi="Times New Roman" w:cs="Times New Roman"/>
          <w:i/>
          <w:sz w:val="24"/>
          <w:szCs w:val="24"/>
        </w:rPr>
        <w:t>(A megfelelő válasz aláhúzással jelölendő)</w:t>
      </w:r>
    </w:p>
    <w:p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p>
    <w:p w:rsidR="0065539E" w:rsidRPr="005940A7" w:rsidRDefault="0065539E" w:rsidP="0065539E">
      <w:pPr>
        <w:shd w:val="clear" w:color="auto" w:fill="FFFFFF"/>
        <w:spacing w:after="0" w:line="240" w:lineRule="auto"/>
        <w:ind w:left="708" w:firstLine="708"/>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elrendelem.</w:t>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r>
      <w:r w:rsidRPr="005940A7">
        <w:rPr>
          <w:rFonts w:ascii="Times New Roman" w:eastAsia="Calibri" w:hAnsi="Times New Roman" w:cs="Times New Roman"/>
          <w:sz w:val="24"/>
          <w:szCs w:val="24"/>
        </w:rPr>
        <w:tab/>
        <w:t>nem rendelem el.</w:t>
      </w:r>
    </w:p>
    <w:p w:rsidR="0065539E" w:rsidRPr="005940A7" w:rsidRDefault="0065539E" w:rsidP="0065539E">
      <w:pPr>
        <w:shd w:val="clear" w:color="auto" w:fill="FFFFFF"/>
        <w:spacing w:after="0" w:line="240" w:lineRule="auto"/>
        <w:jc w:val="both"/>
        <w:rPr>
          <w:rFonts w:ascii="Times New Roman" w:eastAsia="Calibri" w:hAnsi="Times New Roman" w:cs="Times New Roman"/>
          <w:sz w:val="24"/>
          <w:szCs w:val="24"/>
        </w:rPr>
      </w:pP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rsidR="0065539E" w:rsidRPr="005940A7" w:rsidRDefault="0065539E" w:rsidP="0065539E">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rsidR="00E976B9" w:rsidRPr="005940A7" w:rsidRDefault="0065539E" w:rsidP="004032C5">
      <w:pPr>
        <w:shd w:val="clear" w:color="auto" w:fill="FFFFFF"/>
        <w:spacing w:after="0" w:line="276" w:lineRule="auto"/>
        <w:ind w:left="4272" w:firstLine="684"/>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(duális képzőhely vezetője)</w:t>
      </w:r>
    </w:p>
    <w:p w:rsidR="00E976B9" w:rsidRDefault="00E976B9" w:rsidP="00F604E0">
      <w:pPr>
        <w:pStyle w:val="Cmsor2"/>
        <w:rPr>
          <w:rFonts w:ascii="Times New Roman" w:hAnsi="Times New Roman" w:cs="Times New Roman"/>
          <w:color w:val="auto"/>
          <w:sz w:val="24"/>
          <w:szCs w:val="24"/>
        </w:rPr>
      </w:pPr>
      <w:r w:rsidRPr="005940A7">
        <w:rPr>
          <w:rFonts w:ascii="Times New Roman" w:eastAsia="Calibri" w:hAnsi="Times New Roman" w:cs="Times New Roman"/>
          <w:color w:val="auto"/>
        </w:rPr>
        <w:br w:type="page"/>
      </w:r>
      <w:bookmarkStart w:id="20" w:name="_Toc57623868"/>
      <w:r w:rsidRPr="00A84B8C">
        <w:rPr>
          <w:rFonts w:ascii="Times New Roman" w:hAnsi="Times New Roman" w:cs="Times New Roman"/>
          <w:color w:val="auto"/>
          <w:sz w:val="24"/>
          <w:szCs w:val="24"/>
        </w:rPr>
        <w:lastRenderedPageBreak/>
        <w:t>9. melléklet</w:t>
      </w:r>
      <w:bookmarkEnd w:id="20"/>
    </w:p>
    <w:p w:rsidR="00A84B8C" w:rsidRPr="00A84B8C" w:rsidRDefault="00A84B8C" w:rsidP="00A84B8C"/>
    <w:p w:rsidR="00B51F19" w:rsidRPr="005940A7" w:rsidRDefault="00E976B9" w:rsidP="00874818">
      <w:pPr>
        <w:jc w:val="center"/>
        <w:rPr>
          <w:rFonts w:ascii="Times New Roman" w:eastAsia="Calibri" w:hAnsi="Times New Roman" w:cs="Times New Roman"/>
          <w:sz w:val="24"/>
          <w:szCs w:val="24"/>
        </w:rPr>
      </w:pPr>
      <w:r w:rsidRPr="005940A7">
        <w:rPr>
          <w:rFonts w:ascii="Times New Roman" w:eastAsia="Calibri" w:hAnsi="Times New Roman" w:cs="Times New Roman"/>
          <w:sz w:val="24"/>
          <w:szCs w:val="24"/>
        </w:rPr>
        <w:t>A dokumentációval kapcsolatos alapvető információk megjelöléséhez</w:t>
      </w:r>
    </w:p>
    <w:p w:rsidR="00E976B9" w:rsidRPr="005940A7" w:rsidRDefault="00E976B9" w:rsidP="00874818">
      <w:pPr>
        <w:jc w:val="center"/>
        <w:rPr>
          <w:rFonts w:ascii="Times New Roman" w:eastAsia="Calibri" w:hAnsi="Times New Roman" w:cs="Times New Roman"/>
          <w:sz w:val="24"/>
          <w:szCs w:val="24"/>
        </w:rPr>
      </w:pPr>
    </w:p>
    <w:p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Melyek a duális képzőhely kritikus dokumentumai (pl.: szabályzatok, eljárásrendek, munkavégzési dokumentumok, stb.)?</w:t>
      </w: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papír alapú dokumentumok őrzési helyének és idejének megjelölése:</w:t>
      </w: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A kizárólag elektronikus létező dokumentumok őrzési helye és ide, illetve elérhetőségének, illetve őrzési idejének megjelölése:</w:t>
      </w: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r w:rsidRPr="005940A7">
        <w:rPr>
          <w:rFonts w:ascii="Times New Roman" w:hAnsi="Times New Roman" w:cs="Times New Roman"/>
          <w:sz w:val="24"/>
          <w:szCs w:val="24"/>
        </w:rPr>
        <w:t>…………………………………………………………………………………………</w:t>
      </w:r>
    </w:p>
    <w:p w:rsidR="00E976B9" w:rsidRPr="005940A7" w:rsidRDefault="00E976B9" w:rsidP="00E976B9">
      <w:pPr>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FB25CD"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w:t>
      </w:r>
      <w:r w:rsidR="008969ED" w:rsidRPr="005940A7">
        <w:rPr>
          <w:rFonts w:ascii="Times New Roman" w:eastAsia="Times New Roman" w:hAnsi="Times New Roman" w:cs="Times New Roman"/>
          <w:b/>
          <w:sz w:val="24"/>
          <w:szCs w:val="24"/>
          <w:lang w:eastAsia="hu-HU"/>
        </w:rPr>
        <w:t xml:space="preserve"> jelölje meg a dokumentumok selejtezésének a módját:</w:t>
      </w:r>
    </w:p>
    <w:p w:rsidR="00E976B9" w:rsidRPr="005940A7" w:rsidRDefault="00E976B9" w:rsidP="00E976B9">
      <w:pPr>
        <w:pStyle w:val="Listaszerbekezds"/>
        <w:shd w:val="clear" w:color="auto" w:fill="FFFFFF"/>
        <w:spacing w:after="0" w:line="240" w:lineRule="auto"/>
        <w:jc w:val="both"/>
        <w:rPr>
          <w:rFonts w:ascii="Times New Roman" w:eastAsia="Times New Roman" w:hAnsi="Times New Roman" w:cs="Times New Roman"/>
          <w:sz w:val="24"/>
          <w:szCs w:val="24"/>
          <w:lang w:eastAsia="hu-HU"/>
        </w:rPr>
      </w:pPr>
    </w:p>
    <w:p w:rsidR="00E976B9" w:rsidRPr="005940A7" w:rsidRDefault="00E976B9" w:rsidP="00E976B9">
      <w:pPr>
        <w:pStyle w:val="Listaszerbekezds"/>
        <w:shd w:val="clear" w:color="auto" w:fill="FFFFFF"/>
        <w:spacing w:after="0" w:line="240" w:lineRule="auto"/>
        <w:jc w:val="both"/>
        <w:rPr>
          <w:rFonts w:ascii="Times New Roman" w:hAnsi="Times New Roman" w:cs="Times New Roman"/>
          <w:sz w:val="24"/>
          <w:szCs w:val="24"/>
        </w:rPr>
      </w:pPr>
      <w:r w:rsidRPr="005940A7">
        <w:rPr>
          <w:rFonts w:ascii="Times New Roman" w:hAnsi="Times New Roman" w:cs="Times New Roman"/>
          <w:sz w:val="24"/>
          <w:szCs w:val="24"/>
        </w:rPr>
        <w:t>…………………………………………………………………………………………</w:t>
      </w:r>
    </w:p>
    <w:p w:rsidR="00E976B9" w:rsidRPr="005940A7" w:rsidRDefault="00E976B9" w:rsidP="00E976B9">
      <w:pPr>
        <w:pStyle w:val="Listaszerbekezds"/>
        <w:shd w:val="clear" w:color="auto" w:fill="FFFFFF"/>
        <w:spacing w:after="0" w:line="240" w:lineRule="auto"/>
        <w:jc w:val="both"/>
        <w:rPr>
          <w:rFonts w:ascii="Times New Roman" w:hAnsi="Times New Roman" w:cs="Times New Roman"/>
          <w:sz w:val="24"/>
          <w:szCs w:val="24"/>
        </w:rPr>
      </w:pPr>
    </w:p>
    <w:p w:rsidR="00E976B9" w:rsidRPr="005940A7" w:rsidRDefault="00FB25CD" w:rsidP="00E976B9">
      <w:pPr>
        <w:pStyle w:val="Listaszerbekezds"/>
        <w:numPr>
          <w:ilvl w:val="0"/>
          <w:numId w:val="24"/>
        </w:numPr>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eastAsia="Times New Roman" w:hAnsi="Times New Roman" w:cs="Times New Roman"/>
          <w:b/>
          <w:sz w:val="24"/>
          <w:szCs w:val="24"/>
          <w:lang w:eastAsia="hu-HU"/>
        </w:rPr>
        <w:t>Kérjük,</w:t>
      </w:r>
      <w:r w:rsidR="008969ED" w:rsidRPr="005940A7">
        <w:rPr>
          <w:rFonts w:ascii="Times New Roman" w:eastAsia="Times New Roman" w:hAnsi="Times New Roman" w:cs="Times New Roman"/>
          <w:b/>
          <w:sz w:val="24"/>
          <w:szCs w:val="24"/>
          <w:lang w:eastAsia="hu-HU"/>
        </w:rPr>
        <w:t xml:space="preserve"> jelölje meg a dokumentumok teljeskörű kezeléséért felelős személyt (pl.: minőségi szempontrendszerért felelős vezető, ügyvezető, stb.)</w:t>
      </w:r>
    </w:p>
    <w:p w:rsidR="008969ED" w:rsidRPr="005940A7" w:rsidRDefault="008969ED" w:rsidP="00874818">
      <w:pPr>
        <w:pStyle w:val="Listaszerbekezds"/>
        <w:shd w:val="clear" w:color="auto" w:fill="FFFFFF"/>
        <w:spacing w:after="0" w:line="240" w:lineRule="auto"/>
        <w:jc w:val="both"/>
        <w:rPr>
          <w:rFonts w:ascii="Times New Roman" w:eastAsia="Times New Roman" w:hAnsi="Times New Roman" w:cs="Times New Roman"/>
          <w:b/>
          <w:sz w:val="24"/>
          <w:szCs w:val="24"/>
          <w:lang w:eastAsia="hu-HU"/>
        </w:rPr>
      </w:pPr>
      <w:r w:rsidRPr="005940A7">
        <w:rPr>
          <w:rFonts w:ascii="Times New Roman" w:hAnsi="Times New Roman" w:cs="Times New Roman"/>
          <w:sz w:val="24"/>
          <w:szCs w:val="24"/>
        </w:rPr>
        <w:t>…………………………………………………………………………………………</w:t>
      </w:r>
    </w:p>
    <w:p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rsidR="00DC0642" w:rsidRPr="005940A7" w:rsidRDefault="00DC0642" w:rsidP="00874818">
      <w:pPr>
        <w:shd w:val="clear" w:color="auto" w:fill="FFFFFF"/>
        <w:spacing w:after="0" w:line="276" w:lineRule="auto"/>
        <w:jc w:val="both"/>
        <w:rPr>
          <w:rFonts w:ascii="Times New Roman" w:hAnsi="Times New Roman" w:cs="Times New Roman"/>
          <w:sz w:val="24"/>
          <w:szCs w:val="24"/>
        </w:rPr>
      </w:pPr>
      <w:r w:rsidRPr="005940A7">
        <w:rPr>
          <w:rFonts w:ascii="Times New Roman" w:hAnsi="Times New Roman" w:cs="Times New Roman"/>
          <w:sz w:val="24"/>
          <w:szCs w:val="24"/>
        </w:rPr>
        <w:t>Keltezés helye és ideje:</w:t>
      </w:r>
    </w:p>
    <w:p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rsidR="00DC0642" w:rsidRPr="005940A7" w:rsidRDefault="00DC0642" w:rsidP="00874818">
      <w:pPr>
        <w:shd w:val="clear" w:color="auto" w:fill="FFFFFF"/>
        <w:spacing w:after="0" w:line="276" w:lineRule="auto"/>
        <w:jc w:val="both"/>
        <w:rPr>
          <w:rFonts w:ascii="Times New Roman" w:hAnsi="Times New Roman" w:cs="Times New Roman"/>
          <w:sz w:val="24"/>
          <w:szCs w:val="24"/>
        </w:rPr>
      </w:pPr>
    </w:p>
    <w:p w:rsidR="00DC0642" w:rsidRPr="005940A7" w:rsidRDefault="00DC0642" w:rsidP="00DC0642">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w:t>
      </w:r>
    </w:p>
    <w:p w:rsidR="00DC0642" w:rsidRPr="005940A7" w:rsidRDefault="00DC0642" w:rsidP="00DC0642">
      <w:pPr>
        <w:shd w:val="clear" w:color="auto" w:fill="FFFFFF"/>
        <w:spacing w:after="0" w:line="276" w:lineRule="auto"/>
        <w:ind w:left="360"/>
        <w:jc w:val="both"/>
        <w:rPr>
          <w:rFonts w:ascii="Times New Roman" w:hAnsi="Times New Roman" w:cs="Times New Roman"/>
          <w:sz w:val="24"/>
          <w:szCs w:val="24"/>
        </w:rPr>
      </w:pP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r>
      <w:r w:rsidRPr="005940A7">
        <w:rPr>
          <w:rFonts w:ascii="Times New Roman" w:hAnsi="Times New Roman" w:cs="Times New Roman"/>
          <w:sz w:val="24"/>
          <w:szCs w:val="24"/>
        </w:rPr>
        <w:tab/>
        <w:t>Aláírás helye</w:t>
      </w:r>
    </w:p>
    <w:p w:rsidR="00DC0642" w:rsidRPr="005940A7" w:rsidRDefault="00DC0642" w:rsidP="00DC0642">
      <w:pPr>
        <w:shd w:val="clear" w:color="auto" w:fill="FFFFFF"/>
        <w:spacing w:after="0" w:line="276" w:lineRule="auto"/>
        <w:ind w:left="2832" w:hanging="280"/>
        <w:jc w:val="both"/>
        <w:rPr>
          <w:rFonts w:ascii="Times New Roman" w:eastAsia="Calibri" w:hAnsi="Times New Roman" w:cs="Times New Roman"/>
          <w:sz w:val="24"/>
          <w:szCs w:val="24"/>
        </w:rPr>
      </w:pPr>
      <w:r w:rsidRPr="005940A7">
        <w:rPr>
          <w:rFonts w:ascii="Times New Roman" w:eastAsia="Calibri" w:hAnsi="Times New Roman" w:cs="Times New Roman"/>
          <w:sz w:val="24"/>
          <w:szCs w:val="24"/>
        </w:rPr>
        <w:t>(a duálisképzőhely vezetője által kijelölt, vezető beosztású személy)</w:t>
      </w:r>
    </w:p>
    <w:p w:rsidR="00E976B9" w:rsidRPr="005940A7" w:rsidRDefault="00E976B9" w:rsidP="00874818">
      <w:pPr>
        <w:rPr>
          <w:rFonts w:ascii="Times New Roman" w:eastAsia="Calibri" w:hAnsi="Times New Roman" w:cs="Times New Roman"/>
          <w:sz w:val="24"/>
          <w:szCs w:val="24"/>
        </w:rPr>
      </w:pPr>
    </w:p>
    <w:sectPr w:rsidR="00E976B9" w:rsidRPr="005940A7" w:rsidSect="00172174">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976F0" w16cid:durableId="2361534C"/>
  <w16cid:commentId w16cid:paraId="34A05D83" w16cid:durableId="23615379"/>
  <w16cid:commentId w16cid:paraId="16D0D5B7" w16cid:durableId="236153A2"/>
  <w16cid:commentId w16cid:paraId="0C0E7808" w16cid:durableId="236170B4"/>
  <w16cid:commentId w16cid:paraId="332867BB" w16cid:durableId="236171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9A" w:rsidRDefault="00D3419A" w:rsidP="00622F15">
      <w:pPr>
        <w:spacing w:after="0" w:line="240" w:lineRule="auto"/>
      </w:pPr>
      <w:r>
        <w:separator/>
      </w:r>
    </w:p>
  </w:endnote>
  <w:endnote w:type="continuationSeparator" w:id="0">
    <w:p w:rsidR="00D3419A" w:rsidRDefault="00D3419A" w:rsidP="0062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 Sans Semibold">
    <w:altName w:val="Arial"/>
    <w:charset w:val="01"/>
    <w:family w:val="swiss"/>
    <w:pitch w:val="default"/>
    <w:sig w:usb0="00000000" w:usb1="00000000" w:usb2="00000000" w:usb3="00000000" w:csb0="00000000" w:csb1="00000000"/>
  </w:font>
  <w:font w:name="Open Sans">
    <w:altName w:val="Arial"/>
    <w:charset w:val="01"/>
    <w:family w:val="swiss"/>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09474"/>
      <w:docPartObj>
        <w:docPartGallery w:val="Page Numbers (Bottom of Page)"/>
        <w:docPartUnique/>
      </w:docPartObj>
    </w:sdtPr>
    <w:sdtContent>
      <w:p w:rsidR="0058132F" w:rsidRDefault="00172174">
        <w:pPr>
          <w:pStyle w:val="llb"/>
          <w:jc w:val="right"/>
        </w:pPr>
        <w:r>
          <w:fldChar w:fldCharType="begin"/>
        </w:r>
        <w:r w:rsidR="0058132F">
          <w:instrText>PAGE   \* MERGEFORMAT</w:instrText>
        </w:r>
        <w:r>
          <w:fldChar w:fldCharType="separate"/>
        </w:r>
        <w:r w:rsidR="00A93E00">
          <w:rPr>
            <w:noProof/>
          </w:rPr>
          <w:t>40</w:t>
        </w:r>
        <w:r>
          <w:fldChar w:fldCharType="end"/>
        </w:r>
      </w:p>
    </w:sdtContent>
  </w:sdt>
  <w:p w:rsidR="0058132F" w:rsidRDefault="0058132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9A" w:rsidRDefault="00D3419A" w:rsidP="00622F15">
      <w:pPr>
        <w:spacing w:after="0" w:line="240" w:lineRule="auto"/>
      </w:pPr>
      <w:r>
        <w:separator/>
      </w:r>
    </w:p>
  </w:footnote>
  <w:footnote w:type="continuationSeparator" w:id="0">
    <w:p w:rsidR="00D3419A" w:rsidRDefault="00D3419A" w:rsidP="00622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D3D"/>
    <w:multiLevelType w:val="hybridMultilevel"/>
    <w:tmpl w:val="AE1AB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090D32"/>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nsid w:val="0DEA6E5B"/>
    <w:multiLevelType w:val="hybridMultilevel"/>
    <w:tmpl w:val="C2F0E2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917351"/>
    <w:multiLevelType w:val="hybridMultilevel"/>
    <w:tmpl w:val="918E8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F36A04"/>
    <w:multiLevelType w:val="hybridMultilevel"/>
    <w:tmpl w:val="B900B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F77860"/>
    <w:multiLevelType w:val="hybridMultilevel"/>
    <w:tmpl w:val="C2F0E2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74206E"/>
    <w:multiLevelType w:val="hybridMultilevel"/>
    <w:tmpl w:val="CB089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6827685"/>
    <w:multiLevelType w:val="hybridMultilevel"/>
    <w:tmpl w:val="B4280D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DE02F70"/>
    <w:multiLevelType w:val="hybridMultilevel"/>
    <w:tmpl w:val="2B502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F152B9"/>
    <w:multiLevelType w:val="hybridMultilevel"/>
    <w:tmpl w:val="B8B0BF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E213AF7"/>
    <w:multiLevelType w:val="hybridMultilevel"/>
    <w:tmpl w:val="5AB2D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ED4FF1"/>
    <w:multiLevelType w:val="hybridMultilevel"/>
    <w:tmpl w:val="393E6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F642B47"/>
    <w:multiLevelType w:val="hybridMultilevel"/>
    <w:tmpl w:val="6A56B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0AE207D"/>
    <w:multiLevelType w:val="hybridMultilevel"/>
    <w:tmpl w:val="EAA8D746"/>
    <w:lvl w:ilvl="0" w:tplc="27007A86">
      <w:start w:val="1"/>
      <w:numFmt w:val="decimal"/>
      <w:lvlText w:val="%1."/>
      <w:lvlJc w:val="left"/>
      <w:pPr>
        <w:tabs>
          <w:tab w:val="num" w:pos="720"/>
        </w:tabs>
        <w:ind w:left="720" w:hanging="360"/>
      </w:pPr>
      <w:rPr>
        <w:rFonts w:ascii="Times New Roman" w:eastAsiaTheme="minorHAnsi" w:hAnsi="Times New Roman" w:cs="Times New Roman"/>
      </w:rPr>
    </w:lvl>
    <w:lvl w:ilvl="1" w:tplc="4866DF84" w:tentative="1">
      <w:start w:val="1"/>
      <w:numFmt w:val="decimal"/>
      <w:lvlText w:val="%2."/>
      <w:lvlJc w:val="left"/>
      <w:pPr>
        <w:tabs>
          <w:tab w:val="num" w:pos="1440"/>
        </w:tabs>
        <w:ind w:left="1440" w:hanging="360"/>
      </w:pPr>
    </w:lvl>
    <w:lvl w:ilvl="2" w:tplc="76CE49EA" w:tentative="1">
      <w:start w:val="1"/>
      <w:numFmt w:val="decimal"/>
      <w:lvlText w:val="%3."/>
      <w:lvlJc w:val="left"/>
      <w:pPr>
        <w:tabs>
          <w:tab w:val="num" w:pos="2160"/>
        </w:tabs>
        <w:ind w:left="2160" w:hanging="360"/>
      </w:pPr>
    </w:lvl>
    <w:lvl w:ilvl="3" w:tplc="F8A2E9BE" w:tentative="1">
      <w:start w:val="1"/>
      <w:numFmt w:val="decimal"/>
      <w:lvlText w:val="%4."/>
      <w:lvlJc w:val="left"/>
      <w:pPr>
        <w:tabs>
          <w:tab w:val="num" w:pos="2880"/>
        </w:tabs>
        <w:ind w:left="2880" w:hanging="360"/>
      </w:pPr>
    </w:lvl>
    <w:lvl w:ilvl="4" w:tplc="E494C894" w:tentative="1">
      <w:start w:val="1"/>
      <w:numFmt w:val="decimal"/>
      <w:lvlText w:val="%5."/>
      <w:lvlJc w:val="left"/>
      <w:pPr>
        <w:tabs>
          <w:tab w:val="num" w:pos="3600"/>
        </w:tabs>
        <w:ind w:left="3600" w:hanging="360"/>
      </w:pPr>
    </w:lvl>
    <w:lvl w:ilvl="5" w:tplc="55146B22" w:tentative="1">
      <w:start w:val="1"/>
      <w:numFmt w:val="decimal"/>
      <w:lvlText w:val="%6."/>
      <w:lvlJc w:val="left"/>
      <w:pPr>
        <w:tabs>
          <w:tab w:val="num" w:pos="4320"/>
        </w:tabs>
        <w:ind w:left="4320" w:hanging="360"/>
      </w:pPr>
    </w:lvl>
    <w:lvl w:ilvl="6" w:tplc="5F9C7E4A" w:tentative="1">
      <w:start w:val="1"/>
      <w:numFmt w:val="decimal"/>
      <w:lvlText w:val="%7."/>
      <w:lvlJc w:val="left"/>
      <w:pPr>
        <w:tabs>
          <w:tab w:val="num" w:pos="5040"/>
        </w:tabs>
        <w:ind w:left="5040" w:hanging="360"/>
      </w:pPr>
    </w:lvl>
    <w:lvl w:ilvl="7" w:tplc="831E9D48" w:tentative="1">
      <w:start w:val="1"/>
      <w:numFmt w:val="decimal"/>
      <w:lvlText w:val="%8."/>
      <w:lvlJc w:val="left"/>
      <w:pPr>
        <w:tabs>
          <w:tab w:val="num" w:pos="5760"/>
        </w:tabs>
        <w:ind w:left="5760" w:hanging="360"/>
      </w:pPr>
    </w:lvl>
    <w:lvl w:ilvl="8" w:tplc="6ECCE09A" w:tentative="1">
      <w:start w:val="1"/>
      <w:numFmt w:val="decimal"/>
      <w:lvlText w:val="%9."/>
      <w:lvlJc w:val="left"/>
      <w:pPr>
        <w:tabs>
          <w:tab w:val="num" w:pos="6480"/>
        </w:tabs>
        <w:ind w:left="6480" w:hanging="360"/>
      </w:pPr>
    </w:lvl>
  </w:abstractNum>
  <w:abstractNum w:abstractNumId="14">
    <w:nsid w:val="41F336AF"/>
    <w:multiLevelType w:val="hybridMultilevel"/>
    <w:tmpl w:val="AE1AB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4F1A5C"/>
    <w:multiLevelType w:val="hybridMultilevel"/>
    <w:tmpl w:val="06089A92"/>
    <w:lvl w:ilvl="0" w:tplc="561AB13E">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B592100"/>
    <w:multiLevelType w:val="hybridMultilevel"/>
    <w:tmpl w:val="8B2CA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32D0B04"/>
    <w:multiLevelType w:val="hybridMultilevel"/>
    <w:tmpl w:val="CB089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4F729A9"/>
    <w:multiLevelType w:val="hybridMultilevel"/>
    <w:tmpl w:val="9C9C7B6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6BA3AC1"/>
    <w:multiLevelType w:val="hybridMultilevel"/>
    <w:tmpl w:val="688C601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nsid w:val="72D06927"/>
    <w:multiLevelType w:val="hybridMultilevel"/>
    <w:tmpl w:val="A830A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41D4A95"/>
    <w:multiLevelType w:val="hybridMultilevel"/>
    <w:tmpl w:val="258E25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55479A1"/>
    <w:multiLevelType w:val="hybridMultilevel"/>
    <w:tmpl w:val="C23035D4"/>
    <w:lvl w:ilvl="0" w:tplc="BA8AF4A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75E75F04"/>
    <w:multiLevelType w:val="hybridMultilevel"/>
    <w:tmpl w:val="E1726C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ABC6424"/>
    <w:multiLevelType w:val="hybridMultilevel"/>
    <w:tmpl w:val="344E232E"/>
    <w:lvl w:ilvl="0" w:tplc="10A61F7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B734F7B"/>
    <w:multiLevelType w:val="hybridMultilevel"/>
    <w:tmpl w:val="32E863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EED2D34"/>
    <w:multiLevelType w:val="hybridMultilevel"/>
    <w:tmpl w:val="4B7C678E"/>
    <w:lvl w:ilvl="0" w:tplc="E9EEFFF6">
      <w:start w:val="19"/>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9"/>
  </w:num>
  <w:num w:numId="4">
    <w:abstractNumId w:val="3"/>
  </w:num>
  <w:num w:numId="5">
    <w:abstractNumId w:val="4"/>
  </w:num>
  <w:num w:numId="6">
    <w:abstractNumId w:val="10"/>
  </w:num>
  <w:num w:numId="7">
    <w:abstractNumId w:val="13"/>
  </w:num>
  <w:num w:numId="8">
    <w:abstractNumId w:val="11"/>
  </w:num>
  <w:num w:numId="9">
    <w:abstractNumId w:val="25"/>
  </w:num>
  <w:num w:numId="10">
    <w:abstractNumId w:val="7"/>
  </w:num>
  <w:num w:numId="11">
    <w:abstractNumId w:val="9"/>
  </w:num>
  <w:num w:numId="12">
    <w:abstractNumId w:val="16"/>
  </w:num>
  <w:num w:numId="13">
    <w:abstractNumId w:val="20"/>
  </w:num>
  <w:num w:numId="14">
    <w:abstractNumId w:val="8"/>
  </w:num>
  <w:num w:numId="15">
    <w:abstractNumId w:val="5"/>
  </w:num>
  <w:num w:numId="16">
    <w:abstractNumId w:val="24"/>
  </w:num>
  <w:num w:numId="17">
    <w:abstractNumId w:val="2"/>
  </w:num>
  <w:num w:numId="18">
    <w:abstractNumId w:val="12"/>
  </w:num>
  <w:num w:numId="19">
    <w:abstractNumId w:val="15"/>
  </w:num>
  <w:num w:numId="20">
    <w:abstractNumId w:val="22"/>
  </w:num>
  <w:num w:numId="21">
    <w:abstractNumId w:val="17"/>
  </w:num>
  <w:num w:numId="22">
    <w:abstractNumId w:val="14"/>
  </w:num>
  <w:num w:numId="23">
    <w:abstractNumId w:val="21"/>
  </w:num>
  <w:num w:numId="24">
    <w:abstractNumId w:val="0"/>
  </w:num>
  <w:num w:numId="25">
    <w:abstractNumId w:val="6"/>
  </w:num>
  <w:num w:numId="26">
    <w:abstractNumId w:val="23"/>
  </w:num>
  <w:num w:numId="27">
    <w:abstractNumId w:val="1"/>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66296"/>
    <w:rsid w:val="0000229B"/>
    <w:rsid w:val="00015488"/>
    <w:rsid w:val="000220BF"/>
    <w:rsid w:val="00051CC4"/>
    <w:rsid w:val="000524DC"/>
    <w:rsid w:val="00060FFE"/>
    <w:rsid w:val="00065D17"/>
    <w:rsid w:val="0007232B"/>
    <w:rsid w:val="00076422"/>
    <w:rsid w:val="000A3426"/>
    <w:rsid w:val="000C2B89"/>
    <w:rsid w:val="000D3A64"/>
    <w:rsid w:val="000F1EAF"/>
    <w:rsid w:val="00172174"/>
    <w:rsid w:val="001B2FE0"/>
    <w:rsid w:val="001D0248"/>
    <w:rsid w:val="001D0C45"/>
    <w:rsid w:val="001F49D8"/>
    <w:rsid w:val="00207701"/>
    <w:rsid w:val="002334C0"/>
    <w:rsid w:val="00234CB2"/>
    <w:rsid w:val="00263194"/>
    <w:rsid w:val="00283DC8"/>
    <w:rsid w:val="00291D20"/>
    <w:rsid w:val="002C404C"/>
    <w:rsid w:val="00301FDC"/>
    <w:rsid w:val="003077D3"/>
    <w:rsid w:val="00310971"/>
    <w:rsid w:val="003127DA"/>
    <w:rsid w:val="00325E46"/>
    <w:rsid w:val="0033054E"/>
    <w:rsid w:val="00334D59"/>
    <w:rsid w:val="003455DE"/>
    <w:rsid w:val="00372A88"/>
    <w:rsid w:val="003B265D"/>
    <w:rsid w:val="003D0259"/>
    <w:rsid w:val="003D301F"/>
    <w:rsid w:val="003D73CF"/>
    <w:rsid w:val="003E248C"/>
    <w:rsid w:val="003E4B49"/>
    <w:rsid w:val="003F4EF0"/>
    <w:rsid w:val="003F5B6D"/>
    <w:rsid w:val="004032C5"/>
    <w:rsid w:val="00434545"/>
    <w:rsid w:val="004367E3"/>
    <w:rsid w:val="00491BCB"/>
    <w:rsid w:val="004B3B0D"/>
    <w:rsid w:val="004B4E0D"/>
    <w:rsid w:val="004C06FE"/>
    <w:rsid w:val="004D3F0A"/>
    <w:rsid w:val="004D5BD9"/>
    <w:rsid w:val="004E03B3"/>
    <w:rsid w:val="004F0143"/>
    <w:rsid w:val="004F647D"/>
    <w:rsid w:val="0052019E"/>
    <w:rsid w:val="00534E02"/>
    <w:rsid w:val="00570242"/>
    <w:rsid w:val="00576727"/>
    <w:rsid w:val="00580E09"/>
    <w:rsid w:val="0058132F"/>
    <w:rsid w:val="005940A7"/>
    <w:rsid w:val="005A665A"/>
    <w:rsid w:val="005F1BCE"/>
    <w:rsid w:val="006149B2"/>
    <w:rsid w:val="00622F15"/>
    <w:rsid w:val="0065539E"/>
    <w:rsid w:val="0068744E"/>
    <w:rsid w:val="0069762B"/>
    <w:rsid w:val="006A697B"/>
    <w:rsid w:val="006B25D6"/>
    <w:rsid w:val="006D5B4E"/>
    <w:rsid w:val="006E28F7"/>
    <w:rsid w:val="006F6A69"/>
    <w:rsid w:val="007136DE"/>
    <w:rsid w:val="00721652"/>
    <w:rsid w:val="00725348"/>
    <w:rsid w:val="00735DFA"/>
    <w:rsid w:val="00742DA9"/>
    <w:rsid w:val="007503A5"/>
    <w:rsid w:val="00766296"/>
    <w:rsid w:val="0079327B"/>
    <w:rsid w:val="007C3A9E"/>
    <w:rsid w:val="00813286"/>
    <w:rsid w:val="00820468"/>
    <w:rsid w:val="008323A2"/>
    <w:rsid w:val="00874818"/>
    <w:rsid w:val="00891CCA"/>
    <w:rsid w:val="00892DE5"/>
    <w:rsid w:val="008969ED"/>
    <w:rsid w:val="008A5592"/>
    <w:rsid w:val="008C07FB"/>
    <w:rsid w:val="008C71E8"/>
    <w:rsid w:val="008D0E5B"/>
    <w:rsid w:val="008F5552"/>
    <w:rsid w:val="009237A1"/>
    <w:rsid w:val="00971143"/>
    <w:rsid w:val="00973A5C"/>
    <w:rsid w:val="00980B27"/>
    <w:rsid w:val="0099567B"/>
    <w:rsid w:val="009A160A"/>
    <w:rsid w:val="009C39EF"/>
    <w:rsid w:val="009D04B3"/>
    <w:rsid w:val="009D188B"/>
    <w:rsid w:val="009F07E5"/>
    <w:rsid w:val="00A168EF"/>
    <w:rsid w:val="00A74FE0"/>
    <w:rsid w:val="00A7621D"/>
    <w:rsid w:val="00A84B8C"/>
    <w:rsid w:val="00A93E00"/>
    <w:rsid w:val="00A940DD"/>
    <w:rsid w:val="00A9765C"/>
    <w:rsid w:val="00A97C01"/>
    <w:rsid w:val="00AC7EFF"/>
    <w:rsid w:val="00AD1B8F"/>
    <w:rsid w:val="00AF2095"/>
    <w:rsid w:val="00B24470"/>
    <w:rsid w:val="00B3527A"/>
    <w:rsid w:val="00B51F19"/>
    <w:rsid w:val="00B6727A"/>
    <w:rsid w:val="00B71D93"/>
    <w:rsid w:val="00B732D1"/>
    <w:rsid w:val="00B906C3"/>
    <w:rsid w:val="00BA4CE6"/>
    <w:rsid w:val="00BC20CF"/>
    <w:rsid w:val="00BC4F6C"/>
    <w:rsid w:val="00BF16E9"/>
    <w:rsid w:val="00BF6A60"/>
    <w:rsid w:val="00C036F7"/>
    <w:rsid w:val="00C1504C"/>
    <w:rsid w:val="00C30C0C"/>
    <w:rsid w:val="00C51E2A"/>
    <w:rsid w:val="00C80AD8"/>
    <w:rsid w:val="00C90A71"/>
    <w:rsid w:val="00CA2611"/>
    <w:rsid w:val="00CA649F"/>
    <w:rsid w:val="00CE78F7"/>
    <w:rsid w:val="00D07A4A"/>
    <w:rsid w:val="00D276E4"/>
    <w:rsid w:val="00D3419A"/>
    <w:rsid w:val="00D530EB"/>
    <w:rsid w:val="00D563EA"/>
    <w:rsid w:val="00D60D0C"/>
    <w:rsid w:val="00D6455D"/>
    <w:rsid w:val="00D6611D"/>
    <w:rsid w:val="00D87BF3"/>
    <w:rsid w:val="00DC0642"/>
    <w:rsid w:val="00DC74BF"/>
    <w:rsid w:val="00DC7D52"/>
    <w:rsid w:val="00E0662D"/>
    <w:rsid w:val="00E150D0"/>
    <w:rsid w:val="00E26477"/>
    <w:rsid w:val="00E37526"/>
    <w:rsid w:val="00E4552B"/>
    <w:rsid w:val="00E8554A"/>
    <w:rsid w:val="00E85C2F"/>
    <w:rsid w:val="00E90643"/>
    <w:rsid w:val="00E976B9"/>
    <w:rsid w:val="00EA143C"/>
    <w:rsid w:val="00EA266F"/>
    <w:rsid w:val="00EA64B0"/>
    <w:rsid w:val="00EB04BA"/>
    <w:rsid w:val="00EC0AF9"/>
    <w:rsid w:val="00ED7BD2"/>
    <w:rsid w:val="00EF4676"/>
    <w:rsid w:val="00EF4B50"/>
    <w:rsid w:val="00F1297F"/>
    <w:rsid w:val="00F23D8F"/>
    <w:rsid w:val="00F604E0"/>
    <w:rsid w:val="00F61871"/>
    <w:rsid w:val="00FA6B37"/>
    <w:rsid w:val="00FA7277"/>
    <w:rsid w:val="00FA7969"/>
    <w:rsid w:val="00FB25CD"/>
    <w:rsid w:val="00FD74AA"/>
    <w:rsid w:val="00FE059F"/>
    <w:rsid w:val="00FF4D1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2174"/>
  </w:style>
  <w:style w:type="paragraph" w:styleId="Cmsor1">
    <w:name w:val="heading 1"/>
    <w:basedOn w:val="Norml"/>
    <w:next w:val="Norml"/>
    <w:link w:val="Cmsor1Char"/>
    <w:uiPriority w:val="9"/>
    <w:qFormat/>
    <w:rsid w:val="007C3A9E"/>
    <w:pPr>
      <w:keepNext/>
      <w:keepLines/>
      <w:numPr>
        <w:numId w:val="2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92DE5"/>
    <w:pPr>
      <w:keepNext/>
      <w:keepLines/>
      <w:numPr>
        <w:ilvl w:val="1"/>
        <w:numId w:val="27"/>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892DE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5539E"/>
    <w:pPr>
      <w:numPr>
        <w:ilvl w:val="3"/>
        <w:numId w:val="27"/>
      </w:numPr>
      <w:spacing w:before="120" w:after="120" w:line="276" w:lineRule="auto"/>
      <w:outlineLvl w:val="3"/>
    </w:pPr>
    <w:rPr>
      <w:rFonts w:ascii="Open Sans Semibold" w:hAnsi="Open Sans Semibold" w:cs="Open Sans"/>
      <w:lang w:val="en-US"/>
    </w:rPr>
  </w:style>
  <w:style w:type="paragraph" w:styleId="Cmsor5">
    <w:name w:val="heading 5"/>
    <w:basedOn w:val="Norml"/>
    <w:next w:val="Norml"/>
    <w:link w:val="Cmsor5Char"/>
    <w:uiPriority w:val="9"/>
    <w:semiHidden/>
    <w:unhideWhenUsed/>
    <w:qFormat/>
    <w:rsid w:val="00D87BF3"/>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87BF3"/>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87BF3"/>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87BF3"/>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87BF3"/>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2F15"/>
    <w:pPr>
      <w:tabs>
        <w:tab w:val="center" w:pos="4536"/>
        <w:tab w:val="right" w:pos="9072"/>
      </w:tabs>
      <w:spacing w:after="0" w:line="240" w:lineRule="auto"/>
    </w:pPr>
  </w:style>
  <w:style w:type="character" w:customStyle="1" w:styleId="lfejChar">
    <w:name w:val="Élőfej Char"/>
    <w:basedOn w:val="Bekezdsalapbettpusa"/>
    <w:link w:val="lfej"/>
    <w:uiPriority w:val="99"/>
    <w:rsid w:val="00622F15"/>
  </w:style>
  <w:style w:type="paragraph" w:styleId="llb">
    <w:name w:val="footer"/>
    <w:basedOn w:val="Norml"/>
    <w:link w:val="llbChar"/>
    <w:uiPriority w:val="99"/>
    <w:unhideWhenUsed/>
    <w:rsid w:val="00622F15"/>
    <w:pPr>
      <w:tabs>
        <w:tab w:val="center" w:pos="4536"/>
        <w:tab w:val="right" w:pos="9072"/>
      </w:tabs>
      <w:spacing w:after="0" w:line="240" w:lineRule="auto"/>
    </w:pPr>
  </w:style>
  <w:style w:type="character" w:customStyle="1" w:styleId="llbChar">
    <w:name w:val="Élőláb Char"/>
    <w:basedOn w:val="Bekezdsalapbettpusa"/>
    <w:link w:val="llb"/>
    <w:uiPriority w:val="99"/>
    <w:rsid w:val="00622F15"/>
  </w:style>
  <w:style w:type="paragraph" w:styleId="Listaszerbekezds">
    <w:name w:val="List Paragraph"/>
    <w:aliases w:val="lista_2,Listaszerű bekezdés11,List Paragraph,Listaszerű bekezdés3,Listaszerﬠbekezd1,Listaszerﬠbekezd11,Számozott lista 1,Eszeri felsorolás,List Paragraph à moi,Welt L Char,Welt L,Bullet List,FooterText,numbered"/>
    <w:basedOn w:val="Norml"/>
    <w:link w:val="ListaszerbekezdsChar"/>
    <w:uiPriority w:val="34"/>
    <w:qFormat/>
    <w:rsid w:val="00E85C2F"/>
    <w:pPr>
      <w:ind w:left="720"/>
      <w:contextualSpacing/>
    </w:pPr>
  </w:style>
  <w:style w:type="paragraph" w:styleId="Normlbehzs">
    <w:name w:val="Normal Indent"/>
    <w:basedOn w:val="Norml"/>
    <w:rsid w:val="00B51F19"/>
    <w:pPr>
      <w:widowControl w:val="0"/>
      <w:spacing w:after="0" w:line="240" w:lineRule="auto"/>
      <w:ind w:left="510"/>
    </w:pPr>
    <w:rPr>
      <w:rFonts w:ascii="Times New Roman" w:eastAsia="Times New Roman" w:hAnsi="Times New Roman" w:cs="Times New Roman"/>
      <w:sz w:val="24"/>
      <w:szCs w:val="20"/>
      <w:lang w:eastAsia="hu-HU"/>
    </w:rPr>
  </w:style>
  <w:style w:type="character" w:customStyle="1" w:styleId="ListaszerbekezdsChar">
    <w:name w:val="Listaszerű bekezdés Char"/>
    <w:aliases w:val="lista_2 Char,Listaszerű bekezdés11 Char,List Paragraph Char,Listaszerű bekezdés3 Char,Listaszerﬠbekezd1 Char,Listaszerﬠbekezd11 Char,Számozott lista 1 Char,Eszeri felsorolás Char,List Paragraph à moi Char,Welt L Char Char"/>
    <w:link w:val="Listaszerbekezds"/>
    <w:uiPriority w:val="34"/>
    <w:qFormat/>
    <w:rsid w:val="00B51F19"/>
  </w:style>
  <w:style w:type="paragraph" w:styleId="Szvegtrzs">
    <w:name w:val="Body Text"/>
    <w:basedOn w:val="Norml"/>
    <w:link w:val="SzvegtrzsChar"/>
    <w:uiPriority w:val="99"/>
    <w:semiHidden/>
    <w:unhideWhenUsed/>
    <w:rsid w:val="00B51F19"/>
    <w:pPr>
      <w:widowControl w:val="0"/>
      <w:spacing w:after="120" w:line="240" w:lineRule="auto"/>
    </w:pPr>
    <w:rPr>
      <w:rFonts w:ascii="Times New Roman" w:eastAsia="Times New Roman" w:hAnsi="Times New Roman" w:cs="Times New Roman"/>
      <w:b/>
      <w:sz w:val="24"/>
      <w:szCs w:val="20"/>
      <w:lang w:eastAsia="hu-HU"/>
    </w:rPr>
  </w:style>
  <w:style w:type="character" w:customStyle="1" w:styleId="SzvegtrzsChar">
    <w:name w:val="Szövegtörzs Char"/>
    <w:basedOn w:val="Bekezdsalapbettpusa"/>
    <w:link w:val="Szvegtrzs"/>
    <w:uiPriority w:val="99"/>
    <w:semiHidden/>
    <w:rsid w:val="00B51F19"/>
    <w:rPr>
      <w:rFonts w:ascii="Times New Roman" w:eastAsia="Times New Roman" w:hAnsi="Times New Roman" w:cs="Times New Roman"/>
      <w:b/>
      <w:sz w:val="24"/>
      <w:szCs w:val="20"/>
      <w:lang w:eastAsia="hu-HU"/>
    </w:rPr>
  </w:style>
  <w:style w:type="character" w:styleId="Jegyzethivatkozs">
    <w:name w:val="annotation reference"/>
    <w:basedOn w:val="Bekezdsalapbettpusa"/>
    <w:uiPriority w:val="99"/>
    <w:semiHidden/>
    <w:unhideWhenUsed/>
    <w:rsid w:val="001F49D8"/>
    <w:rPr>
      <w:sz w:val="16"/>
      <w:szCs w:val="16"/>
    </w:rPr>
  </w:style>
  <w:style w:type="paragraph" w:styleId="Jegyzetszveg">
    <w:name w:val="annotation text"/>
    <w:basedOn w:val="Norml"/>
    <w:link w:val="JegyzetszvegChar"/>
    <w:uiPriority w:val="99"/>
    <w:semiHidden/>
    <w:unhideWhenUsed/>
    <w:rsid w:val="001F49D8"/>
    <w:pPr>
      <w:spacing w:line="240" w:lineRule="auto"/>
    </w:pPr>
    <w:rPr>
      <w:sz w:val="20"/>
      <w:szCs w:val="20"/>
    </w:rPr>
  </w:style>
  <w:style w:type="character" w:customStyle="1" w:styleId="JegyzetszvegChar">
    <w:name w:val="Jegyzetszöveg Char"/>
    <w:basedOn w:val="Bekezdsalapbettpusa"/>
    <w:link w:val="Jegyzetszveg"/>
    <w:uiPriority w:val="99"/>
    <w:semiHidden/>
    <w:rsid w:val="001F49D8"/>
    <w:rPr>
      <w:sz w:val="20"/>
      <w:szCs w:val="20"/>
    </w:rPr>
  </w:style>
  <w:style w:type="paragraph" w:styleId="Megjegyzstrgya">
    <w:name w:val="annotation subject"/>
    <w:basedOn w:val="Jegyzetszveg"/>
    <w:next w:val="Jegyzetszveg"/>
    <w:link w:val="MegjegyzstrgyaChar"/>
    <w:uiPriority w:val="99"/>
    <w:semiHidden/>
    <w:unhideWhenUsed/>
    <w:rsid w:val="001F49D8"/>
    <w:rPr>
      <w:b/>
      <w:bCs/>
    </w:rPr>
  </w:style>
  <w:style w:type="character" w:customStyle="1" w:styleId="MegjegyzstrgyaChar">
    <w:name w:val="Megjegyzés tárgya Char"/>
    <w:basedOn w:val="JegyzetszvegChar"/>
    <w:link w:val="Megjegyzstrgya"/>
    <w:uiPriority w:val="99"/>
    <w:semiHidden/>
    <w:rsid w:val="001F49D8"/>
    <w:rPr>
      <w:b/>
      <w:bCs/>
      <w:sz w:val="20"/>
      <w:szCs w:val="20"/>
    </w:rPr>
  </w:style>
  <w:style w:type="paragraph" w:styleId="Buborkszveg">
    <w:name w:val="Balloon Text"/>
    <w:basedOn w:val="Norml"/>
    <w:link w:val="BuborkszvegChar"/>
    <w:uiPriority w:val="99"/>
    <w:semiHidden/>
    <w:unhideWhenUsed/>
    <w:rsid w:val="001F49D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49D8"/>
    <w:rPr>
      <w:rFonts w:ascii="Segoe UI" w:hAnsi="Segoe UI" w:cs="Segoe UI"/>
      <w:sz w:val="18"/>
      <w:szCs w:val="18"/>
    </w:rPr>
  </w:style>
  <w:style w:type="character" w:customStyle="1" w:styleId="Cmsor1Char">
    <w:name w:val="Címsor 1 Char"/>
    <w:basedOn w:val="Bekezdsalapbettpusa"/>
    <w:link w:val="Cmsor1"/>
    <w:uiPriority w:val="9"/>
    <w:rsid w:val="007C3A9E"/>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C3A9E"/>
    <w:pPr>
      <w:outlineLvl w:val="9"/>
    </w:pPr>
    <w:rPr>
      <w:lang w:eastAsia="hu-HU"/>
    </w:rPr>
  </w:style>
  <w:style w:type="paragraph" w:styleId="TJ2">
    <w:name w:val="toc 2"/>
    <w:basedOn w:val="Norml"/>
    <w:next w:val="Norml"/>
    <w:autoRedefine/>
    <w:uiPriority w:val="39"/>
    <w:unhideWhenUsed/>
    <w:rsid w:val="007C3A9E"/>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7C3A9E"/>
    <w:pPr>
      <w:spacing w:after="100"/>
    </w:pPr>
    <w:rPr>
      <w:rFonts w:eastAsiaTheme="minorEastAsia" w:cs="Times New Roman"/>
      <w:lang w:eastAsia="hu-HU"/>
    </w:rPr>
  </w:style>
  <w:style w:type="paragraph" w:styleId="TJ3">
    <w:name w:val="toc 3"/>
    <w:basedOn w:val="Norml"/>
    <w:next w:val="Norml"/>
    <w:autoRedefine/>
    <w:uiPriority w:val="39"/>
    <w:unhideWhenUsed/>
    <w:rsid w:val="007C3A9E"/>
    <w:pPr>
      <w:spacing w:after="100"/>
      <w:ind w:left="440"/>
    </w:pPr>
    <w:rPr>
      <w:rFonts w:eastAsiaTheme="minorEastAsia" w:cs="Times New Roman"/>
      <w:lang w:eastAsia="hu-HU"/>
    </w:rPr>
  </w:style>
  <w:style w:type="paragraph" w:styleId="Vltozat">
    <w:name w:val="Revision"/>
    <w:hidden/>
    <w:uiPriority w:val="99"/>
    <w:semiHidden/>
    <w:rsid w:val="004F0143"/>
    <w:pPr>
      <w:spacing w:after="0" w:line="240" w:lineRule="auto"/>
    </w:pPr>
  </w:style>
  <w:style w:type="table" w:styleId="Rcsostblzat">
    <w:name w:val="Table Grid"/>
    <w:basedOn w:val="Normltblzat"/>
    <w:uiPriority w:val="39"/>
    <w:rsid w:val="0065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4Char">
    <w:name w:val="Címsor 4 Char"/>
    <w:basedOn w:val="Bekezdsalapbettpusa"/>
    <w:link w:val="Cmsor4"/>
    <w:uiPriority w:val="9"/>
    <w:qFormat/>
    <w:rsid w:val="0065539E"/>
    <w:rPr>
      <w:rFonts w:ascii="Open Sans Semibold" w:hAnsi="Open Sans Semibold" w:cs="Open Sans"/>
      <w:lang w:val="en-US"/>
    </w:rPr>
  </w:style>
  <w:style w:type="paragraph" w:styleId="Szvegtrzs3">
    <w:name w:val="Body Text 3"/>
    <w:basedOn w:val="Norml"/>
    <w:link w:val="Szvegtrzs3Char"/>
    <w:uiPriority w:val="99"/>
    <w:unhideWhenUsed/>
    <w:rsid w:val="0065539E"/>
    <w:pPr>
      <w:spacing w:after="120"/>
    </w:pPr>
    <w:rPr>
      <w:sz w:val="16"/>
      <w:szCs w:val="16"/>
    </w:rPr>
  </w:style>
  <w:style w:type="character" w:customStyle="1" w:styleId="Szvegtrzs3Char">
    <w:name w:val="Szövegtörzs 3 Char"/>
    <w:basedOn w:val="Bekezdsalapbettpusa"/>
    <w:link w:val="Szvegtrzs3"/>
    <w:uiPriority w:val="99"/>
    <w:rsid w:val="0065539E"/>
    <w:rPr>
      <w:sz w:val="16"/>
      <w:szCs w:val="16"/>
    </w:rPr>
  </w:style>
  <w:style w:type="character" w:styleId="Kiemels2">
    <w:name w:val="Strong"/>
    <w:basedOn w:val="Bekezdsalapbettpusa"/>
    <w:uiPriority w:val="22"/>
    <w:qFormat/>
    <w:rsid w:val="0065539E"/>
    <w:rPr>
      <w:b/>
      <w:bCs/>
    </w:rPr>
  </w:style>
  <w:style w:type="character" w:customStyle="1" w:styleId="Cmsor2Char">
    <w:name w:val="Címsor 2 Char"/>
    <w:basedOn w:val="Bekezdsalapbettpusa"/>
    <w:link w:val="Cmsor2"/>
    <w:uiPriority w:val="9"/>
    <w:rsid w:val="00892DE5"/>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892DE5"/>
    <w:rPr>
      <w:rFonts w:asciiTheme="majorHAnsi" w:eastAsiaTheme="majorEastAsia" w:hAnsiTheme="majorHAnsi" w:cstheme="majorBidi"/>
      <w:color w:val="1F4D78" w:themeColor="accent1" w:themeShade="7F"/>
      <w:sz w:val="24"/>
      <w:szCs w:val="24"/>
    </w:rPr>
  </w:style>
  <w:style w:type="character" w:styleId="Hiperhivatkozs">
    <w:name w:val="Hyperlink"/>
    <w:basedOn w:val="Bekezdsalapbettpusa"/>
    <w:uiPriority w:val="99"/>
    <w:unhideWhenUsed/>
    <w:rsid w:val="00FD74AA"/>
    <w:rPr>
      <w:color w:val="0563C1" w:themeColor="hyperlink"/>
      <w:u w:val="single"/>
    </w:rPr>
  </w:style>
  <w:style w:type="character" w:customStyle="1" w:styleId="Cmsor5Char">
    <w:name w:val="Címsor 5 Char"/>
    <w:basedOn w:val="Bekezdsalapbettpusa"/>
    <w:link w:val="Cmsor5"/>
    <w:uiPriority w:val="9"/>
    <w:semiHidden/>
    <w:rsid w:val="00D87BF3"/>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87BF3"/>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87BF3"/>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87BF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87BF3"/>
    <w:rPr>
      <w:rFonts w:asciiTheme="majorHAnsi" w:eastAsiaTheme="majorEastAsia" w:hAnsiTheme="majorHAnsi" w:cstheme="majorBidi"/>
      <w:i/>
      <w:iCs/>
      <w:color w:val="272727" w:themeColor="text1" w:themeTint="D8"/>
      <w:sz w:val="21"/>
      <w:szCs w:val="21"/>
    </w:rPr>
  </w:style>
  <w:style w:type="paragraph" w:styleId="Cm">
    <w:name w:val="Title"/>
    <w:basedOn w:val="Norml"/>
    <w:next w:val="Norml"/>
    <w:link w:val="CmChar"/>
    <w:uiPriority w:val="10"/>
    <w:qFormat/>
    <w:rsid w:val="00F60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604E0"/>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2334C0"/>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334C0"/>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9864-5B41-4172-B53E-194DAE0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7423</Words>
  <Characters>51224</Characters>
  <Application>Microsoft Office Word</Application>
  <DocSecurity>4</DocSecurity>
  <Lines>426</Lines>
  <Paragraphs>117</Paragraphs>
  <ScaleCrop>false</ScaleCrop>
  <HeadingPairs>
    <vt:vector size="2" baseType="variant">
      <vt:variant>
        <vt:lpstr>Cím</vt:lpstr>
      </vt:variant>
      <vt:variant>
        <vt:i4>1</vt:i4>
      </vt:variant>
    </vt:vector>
  </HeadingPairs>
  <TitlesOfParts>
    <vt:vector size="1" baseType="lpstr">
      <vt:lpstr>Minőségi szempontrendszer</vt:lpstr>
    </vt:vector>
  </TitlesOfParts>
  <Company/>
  <LinksUpToDate>false</LinksUpToDate>
  <CharactersWithSpaces>58530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Minőségi szempontrendszer</dc:title>
  <dc:creator>Birher Ügyvédi Iroda</dc:creator>
  <cp:keywords>MKIK</cp:keywords>
  <cp:lastModifiedBy>KATI</cp:lastModifiedBy>
  <cp:revision>2</cp:revision>
  <cp:lastPrinted>2020-10-15T17:52:00Z</cp:lastPrinted>
  <dcterms:created xsi:type="dcterms:W3CDTF">2021-01-19T07:38:00Z</dcterms:created>
  <dcterms:modified xsi:type="dcterms:W3CDTF">2021-01-19T07:38:00Z</dcterms:modified>
</cp:coreProperties>
</file>